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47" w:rsidRPr="004A1D37" w:rsidRDefault="00D25047" w:rsidP="003F5E74">
      <w:pPr>
        <w:spacing w:line="276" w:lineRule="auto"/>
        <w:jc w:val="center"/>
        <w:rPr>
          <w:rFonts w:ascii="仿宋" w:eastAsia="仿宋" w:hAnsi="仿宋" w:cs="Times New Roman"/>
          <w:b/>
          <w:bCs/>
          <w:sz w:val="30"/>
          <w:szCs w:val="30"/>
        </w:rPr>
      </w:pPr>
      <w:r w:rsidRPr="004A1D37">
        <w:rPr>
          <w:rFonts w:ascii="仿宋" w:eastAsia="仿宋" w:hAnsi="仿宋" w:cs="仿宋" w:hint="eastAsia"/>
          <w:b/>
          <w:bCs/>
          <w:sz w:val="30"/>
          <w:szCs w:val="30"/>
        </w:rPr>
        <w:t>同济大学</w:t>
      </w:r>
      <w:r>
        <w:rPr>
          <w:rFonts w:ascii="仿宋" w:eastAsia="仿宋" w:hAnsi="仿宋" w:cs="仿宋" w:hint="eastAsia"/>
          <w:b/>
          <w:bCs/>
          <w:sz w:val="30"/>
          <w:szCs w:val="30"/>
        </w:rPr>
        <w:t>环境科学与工程</w:t>
      </w:r>
      <w:r w:rsidRPr="004A1D37">
        <w:rPr>
          <w:rFonts w:ascii="仿宋" w:eastAsia="仿宋" w:hAnsi="仿宋" w:cs="仿宋" w:hint="eastAsia"/>
          <w:b/>
          <w:bCs/>
          <w:sz w:val="30"/>
          <w:szCs w:val="30"/>
        </w:rPr>
        <w:t>学院</w:t>
      </w:r>
      <w:r w:rsidRPr="004A1D37">
        <w:rPr>
          <w:rFonts w:ascii="仿宋" w:eastAsia="仿宋" w:hAnsi="仿宋" w:cs="仿宋"/>
          <w:b/>
          <w:bCs/>
          <w:sz w:val="30"/>
          <w:szCs w:val="30"/>
        </w:rPr>
        <w:t>201</w:t>
      </w:r>
      <w:r w:rsidR="00354823">
        <w:rPr>
          <w:rFonts w:ascii="仿宋" w:eastAsia="仿宋" w:hAnsi="仿宋" w:cs="仿宋" w:hint="eastAsia"/>
          <w:b/>
          <w:bCs/>
          <w:sz w:val="30"/>
          <w:szCs w:val="30"/>
        </w:rPr>
        <w:t>8</w:t>
      </w:r>
      <w:r w:rsidRPr="004A1D37">
        <w:rPr>
          <w:rFonts w:ascii="仿宋" w:eastAsia="仿宋" w:hAnsi="仿宋" w:cs="仿宋" w:hint="eastAsia"/>
          <w:b/>
          <w:bCs/>
          <w:sz w:val="30"/>
          <w:szCs w:val="30"/>
        </w:rPr>
        <w:t>年博士研究生招生考试复试安排</w:t>
      </w:r>
    </w:p>
    <w:p w:rsidR="00D25047" w:rsidRPr="004A1D37" w:rsidRDefault="00481087" w:rsidP="00E4082A">
      <w:pPr>
        <w:pStyle w:val="a5"/>
        <w:numPr>
          <w:ilvl w:val="0"/>
          <w:numId w:val="5"/>
        </w:numPr>
        <w:spacing w:line="276" w:lineRule="auto"/>
        <w:ind w:firstLineChars="0"/>
        <w:rPr>
          <w:rFonts w:ascii="仿宋" w:eastAsia="仿宋" w:hAnsi="仿宋" w:cs="Times New Roman"/>
          <w:b/>
          <w:bCs/>
          <w:sz w:val="28"/>
          <w:szCs w:val="28"/>
        </w:rPr>
      </w:pPr>
      <w:r>
        <w:rPr>
          <w:rFonts w:ascii="仿宋" w:eastAsia="仿宋" w:hAnsi="仿宋" w:cs="仿宋" w:hint="eastAsia"/>
          <w:b/>
          <w:bCs/>
          <w:sz w:val="28"/>
          <w:szCs w:val="28"/>
        </w:rPr>
        <w:t>材料</w:t>
      </w:r>
      <w:r w:rsidR="00262268">
        <w:rPr>
          <w:rFonts w:ascii="仿宋" w:eastAsia="仿宋" w:hAnsi="仿宋" w:cs="仿宋" w:hint="eastAsia"/>
          <w:b/>
          <w:bCs/>
          <w:sz w:val="28"/>
          <w:szCs w:val="28"/>
        </w:rPr>
        <w:t>审核</w:t>
      </w:r>
      <w:r w:rsidR="00D25047" w:rsidRPr="004A1D37">
        <w:rPr>
          <w:rFonts w:ascii="仿宋" w:eastAsia="仿宋" w:hAnsi="仿宋" w:cs="仿宋" w:hint="eastAsia"/>
          <w:b/>
          <w:bCs/>
          <w:sz w:val="28"/>
          <w:szCs w:val="28"/>
        </w:rPr>
        <w:t>成绩要求：</w:t>
      </w:r>
    </w:p>
    <w:p w:rsidR="00D25047" w:rsidRPr="0009686E" w:rsidRDefault="00D25047" w:rsidP="00F97B4C">
      <w:pPr>
        <w:spacing w:line="276" w:lineRule="auto"/>
        <w:ind w:firstLineChars="200" w:firstLine="560"/>
        <w:rPr>
          <w:rFonts w:ascii="仿宋" w:eastAsia="仿宋" w:hAnsi="仿宋" w:cs="Times New Roman"/>
          <w:sz w:val="28"/>
          <w:szCs w:val="28"/>
          <w:lang w:val="de-AT"/>
        </w:rPr>
      </w:pPr>
      <w:r w:rsidRPr="0009686E">
        <w:rPr>
          <w:rFonts w:ascii="仿宋" w:eastAsia="仿宋" w:hAnsi="仿宋" w:cs="仿宋" w:hint="eastAsia"/>
          <w:sz w:val="28"/>
          <w:szCs w:val="28"/>
          <w:lang w:val="de-AT"/>
        </w:rPr>
        <w:t>环境科学与工程：</w:t>
      </w:r>
      <w:r w:rsidR="00481087">
        <w:rPr>
          <w:rFonts w:ascii="仿宋" w:eastAsia="仿宋" w:hAnsi="仿宋" w:cs="仿宋" w:hint="eastAsia"/>
          <w:sz w:val="28"/>
          <w:szCs w:val="28"/>
          <w:lang w:val="de-AT"/>
        </w:rPr>
        <w:t>材料</w:t>
      </w:r>
      <w:r w:rsidR="00D915B2">
        <w:rPr>
          <w:rFonts w:ascii="仿宋" w:eastAsia="仿宋" w:hAnsi="仿宋" w:cs="仿宋"/>
          <w:sz w:val="28"/>
          <w:szCs w:val="28"/>
          <w:lang w:val="de-AT"/>
        </w:rPr>
        <w:t>审核成绩</w:t>
      </w:r>
      <w:r w:rsidRPr="0009686E">
        <w:rPr>
          <w:rFonts w:ascii="仿宋" w:eastAsia="仿宋" w:hAnsi="仿宋" w:cs="仿宋" w:hint="eastAsia"/>
          <w:sz w:val="28"/>
          <w:szCs w:val="28"/>
          <w:lang w:val="de-AT"/>
        </w:rPr>
        <w:t>≥</w:t>
      </w:r>
      <w:r w:rsidR="00D915B2">
        <w:rPr>
          <w:rFonts w:ascii="仿宋" w:eastAsia="仿宋" w:hAnsi="仿宋" w:cs="仿宋"/>
          <w:sz w:val="28"/>
          <w:szCs w:val="28"/>
          <w:lang w:val="de-AT"/>
        </w:rPr>
        <w:t>6</w:t>
      </w:r>
      <w:r w:rsidRPr="0009686E">
        <w:rPr>
          <w:rFonts w:ascii="仿宋" w:eastAsia="仿宋" w:hAnsi="仿宋" w:cs="仿宋"/>
          <w:sz w:val="28"/>
          <w:szCs w:val="28"/>
          <w:lang w:val="de-AT"/>
        </w:rPr>
        <w:t>0</w:t>
      </w:r>
      <w:r w:rsidRPr="0009686E">
        <w:rPr>
          <w:rFonts w:ascii="仿宋" w:eastAsia="仿宋" w:hAnsi="仿宋" w:cs="仿宋" w:hint="eastAsia"/>
          <w:sz w:val="28"/>
          <w:szCs w:val="28"/>
          <w:lang w:val="de-AT"/>
        </w:rPr>
        <w:t>分</w:t>
      </w:r>
    </w:p>
    <w:p w:rsidR="00D915B2" w:rsidRDefault="00D25047" w:rsidP="00D915B2">
      <w:pPr>
        <w:spacing w:line="276" w:lineRule="auto"/>
        <w:ind w:firstLineChars="200" w:firstLine="560"/>
        <w:rPr>
          <w:rFonts w:ascii="仿宋" w:eastAsia="仿宋" w:hAnsi="仿宋" w:cs="仿宋"/>
          <w:sz w:val="28"/>
          <w:szCs w:val="28"/>
          <w:lang w:val="de-AT"/>
        </w:rPr>
      </w:pPr>
      <w:r>
        <w:rPr>
          <w:rFonts w:ascii="仿宋" w:eastAsia="仿宋" w:hAnsi="仿宋" w:cs="仿宋" w:hint="eastAsia"/>
          <w:sz w:val="28"/>
          <w:szCs w:val="28"/>
          <w:lang w:val="de-AT"/>
        </w:rPr>
        <w:t>市政工程：</w:t>
      </w:r>
      <w:r>
        <w:rPr>
          <w:rFonts w:ascii="仿宋" w:eastAsia="仿宋" w:hAnsi="仿宋" w:cs="仿宋"/>
          <w:sz w:val="28"/>
          <w:szCs w:val="28"/>
          <w:lang w:val="de-AT"/>
        </w:rPr>
        <w:t xml:space="preserve">      </w:t>
      </w:r>
      <w:r w:rsidR="00481087">
        <w:rPr>
          <w:rFonts w:ascii="仿宋" w:eastAsia="仿宋" w:hAnsi="仿宋" w:cs="仿宋" w:hint="eastAsia"/>
          <w:sz w:val="28"/>
          <w:szCs w:val="28"/>
          <w:lang w:val="de-AT"/>
        </w:rPr>
        <w:t>材料</w:t>
      </w:r>
      <w:r w:rsidR="00D915B2">
        <w:rPr>
          <w:rFonts w:ascii="仿宋" w:eastAsia="仿宋" w:hAnsi="仿宋" w:cs="仿宋" w:hint="eastAsia"/>
          <w:sz w:val="28"/>
          <w:szCs w:val="28"/>
          <w:lang w:val="de-AT"/>
        </w:rPr>
        <w:t>审核</w:t>
      </w:r>
      <w:r w:rsidR="00D915B2">
        <w:rPr>
          <w:rFonts w:ascii="仿宋" w:eastAsia="仿宋" w:hAnsi="仿宋" w:cs="仿宋"/>
          <w:sz w:val="28"/>
          <w:szCs w:val="28"/>
          <w:lang w:val="de-AT"/>
        </w:rPr>
        <w:t>成绩</w:t>
      </w:r>
      <w:r w:rsidRPr="004A1D37">
        <w:rPr>
          <w:rFonts w:ascii="仿宋" w:eastAsia="仿宋" w:hAnsi="仿宋" w:cs="仿宋" w:hint="eastAsia"/>
          <w:sz w:val="28"/>
          <w:szCs w:val="28"/>
          <w:lang w:val="de-AT"/>
        </w:rPr>
        <w:t>≥</w:t>
      </w:r>
      <w:r w:rsidR="00D915B2">
        <w:rPr>
          <w:rFonts w:ascii="仿宋" w:eastAsia="仿宋" w:hAnsi="仿宋" w:cs="仿宋"/>
          <w:sz w:val="28"/>
          <w:szCs w:val="28"/>
          <w:lang w:val="de-AT"/>
        </w:rPr>
        <w:t>60</w:t>
      </w:r>
      <w:r w:rsidRPr="004A1D37">
        <w:rPr>
          <w:rFonts w:ascii="仿宋" w:eastAsia="仿宋" w:hAnsi="仿宋" w:cs="仿宋" w:hint="eastAsia"/>
          <w:sz w:val="28"/>
          <w:szCs w:val="28"/>
          <w:lang w:val="de-AT"/>
        </w:rPr>
        <w:t>分</w:t>
      </w:r>
    </w:p>
    <w:p w:rsidR="00262268" w:rsidRDefault="00262268" w:rsidP="00D915B2">
      <w:pPr>
        <w:spacing w:line="276" w:lineRule="auto"/>
        <w:ind w:firstLineChars="200" w:firstLine="560"/>
        <w:rPr>
          <w:rFonts w:ascii="仿宋" w:eastAsia="仿宋" w:hAnsi="仿宋" w:cs="仿宋"/>
          <w:sz w:val="28"/>
          <w:szCs w:val="28"/>
          <w:lang w:val="de-AT"/>
        </w:rPr>
      </w:pPr>
      <w:r>
        <w:rPr>
          <w:rFonts w:ascii="仿宋" w:eastAsia="仿宋" w:hAnsi="仿宋" w:cs="仿宋" w:hint="eastAsia"/>
          <w:sz w:val="28"/>
          <w:szCs w:val="28"/>
          <w:lang w:val="de-AT"/>
        </w:rPr>
        <w:t>以上</w:t>
      </w:r>
      <w:r>
        <w:rPr>
          <w:rFonts w:ascii="仿宋" w:eastAsia="仿宋" w:hAnsi="仿宋" w:cs="仿宋"/>
          <w:sz w:val="28"/>
          <w:szCs w:val="28"/>
          <w:lang w:val="de-AT"/>
        </w:rPr>
        <w:t>成绩不含</w:t>
      </w:r>
      <w:r w:rsidRPr="00262268">
        <w:rPr>
          <w:rFonts w:ascii="仿宋" w:eastAsia="仿宋" w:hAnsi="仿宋" w:cs="仿宋" w:hint="eastAsia"/>
          <w:sz w:val="28"/>
          <w:szCs w:val="28"/>
          <w:lang w:val="de-AT"/>
        </w:rPr>
        <w:t>对口支援西部地区高校定向培养博士生专项计划考生</w:t>
      </w:r>
      <w:r>
        <w:rPr>
          <w:rFonts w:ascii="仿宋" w:eastAsia="仿宋" w:hAnsi="仿宋" w:cs="仿宋" w:hint="eastAsia"/>
          <w:sz w:val="28"/>
          <w:szCs w:val="28"/>
          <w:lang w:val="de-AT"/>
        </w:rPr>
        <w:t>。</w:t>
      </w:r>
    </w:p>
    <w:p w:rsidR="00D25047" w:rsidRPr="004A1D37" w:rsidRDefault="00D25047" w:rsidP="00D915B2">
      <w:pPr>
        <w:spacing w:line="276" w:lineRule="auto"/>
        <w:ind w:firstLineChars="200" w:firstLine="562"/>
        <w:rPr>
          <w:rFonts w:ascii="仿宋" w:eastAsia="仿宋" w:hAnsi="仿宋" w:cs="Times New Roman"/>
          <w:b/>
          <w:bCs/>
          <w:sz w:val="28"/>
          <w:szCs w:val="28"/>
        </w:rPr>
      </w:pPr>
      <w:r w:rsidRPr="004A1D37">
        <w:rPr>
          <w:rFonts w:ascii="仿宋" w:eastAsia="仿宋" w:hAnsi="仿宋" w:cs="仿宋" w:hint="eastAsia"/>
          <w:b/>
          <w:bCs/>
          <w:sz w:val="28"/>
          <w:szCs w:val="28"/>
        </w:rPr>
        <w:t>复试所需材料：</w:t>
      </w:r>
    </w:p>
    <w:p w:rsidR="00D25047" w:rsidRPr="004A1D37" w:rsidRDefault="00D25047" w:rsidP="00F97B4C">
      <w:pPr>
        <w:spacing w:line="276" w:lineRule="auto"/>
        <w:ind w:firstLineChars="200" w:firstLine="560"/>
        <w:rPr>
          <w:rFonts w:ascii="仿宋" w:eastAsia="仿宋" w:hAnsi="仿宋" w:cs="Times New Roman"/>
          <w:sz w:val="28"/>
          <w:szCs w:val="28"/>
          <w:lang w:val="de-AT"/>
        </w:rPr>
      </w:pPr>
      <w:r w:rsidRPr="004A1D37">
        <w:rPr>
          <w:rFonts w:ascii="仿宋" w:eastAsia="仿宋" w:hAnsi="仿宋" w:cs="仿宋" w:hint="eastAsia"/>
          <w:sz w:val="28"/>
          <w:szCs w:val="28"/>
          <w:lang w:val="de-AT"/>
        </w:rPr>
        <w:t>准考证、身份证、“同济大学</w:t>
      </w:r>
      <w:r w:rsidRPr="004A1D37">
        <w:rPr>
          <w:rFonts w:ascii="仿宋" w:eastAsia="仿宋" w:hAnsi="仿宋" w:cs="仿宋"/>
          <w:sz w:val="28"/>
          <w:szCs w:val="28"/>
          <w:lang w:val="de-AT"/>
        </w:rPr>
        <w:t>201</w:t>
      </w:r>
      <w:r w:rsidR="00354823">
        <w:rPr>
          <w:rFonts w:ascii="仿宋" w:eastAsia="仿宋" w:hAnsi="仿宋" w:cs="仿宋" w:hint="eastAsia"/>
          <w:sz w:val="28"/>
          <w:szCs w:val="28"/>
          <w:lang w:val="de-AT"/>
        </w:rPr>
        <w:t>8</w:t>
      </w:r>
      <w:r w:rsidRPr="004A1D37">
        <w:rPr>
          <w:rFonts w:ascii="仿宋" w:eastAsia="仿宋" w:hAnsi="仿宋" w:cs="仿宋" w:hint="eastAsia"/>
          <w:sz w:val="28"/>
          <w:szCs w:val="28"/>
          <w:lang w:val="de-AT"/>
        </w:rPr>
        <w:t>年攻读博士学位研究生报名登记表”、本科及硕士期间的成绩单原件（复印件须加盖研究生管理部门成绩公章或考生档案所在管理部门公章）、两位专家的推荐书、硕士学位论文（附评议书）、公开发表的论文、科研成果证明书、获奖证书、自我评价</w:t>
      </w:r>
      <w:r>
        <w:rPr>
          <w:rFonts w:ascii="仿宋" w:eastAsia="仿宋" w:hAnsi="仿宋" w:cs="仿宋" w:hint="eastAsia"/>
          <w:sz w:val="28"/>
          <w:szCs w:val="28"/>
          <w:lang w:val="de-AT"/>
        </w:rPr>
        <w:t>，上述材料（复印件）由考生在复试时提交给复试小组</w:t>
      </w:r>
      <w:r w:rsidRPr="004A1D37">
        <w:rPr>
          <w:rFonts w:ascii="仿宋" w:eastAsia="仿宋" w:hAnsi="仿宋" w:cs="仿宋" w:hint="eastAsia"/>
          <w:sz w:val="28"/>
          <w:szCs w:val="28"/>
          <w:lang w:val="de-AT"/>
        </w:rPr>
        <w:t>。</w:t>
      </w:r>
    </w:p>
    <w:p w:rsidR="00D25047" w:rsidRPr="004A1D37" w:rsidRDefault="00D25047" w:rsidP="00E4082A">
      <w:pPr>
        <w:pStyle w:val="a5"/>
        <w:numPr>
          <w:ilvl w:val="0"/>
          <w:numId w:val="5"/>
        </w:numPr>
        <w:spacing w:line="276" w:lineRule="auto"/>
        <w:ind w:firstLineChars="0"/>
        <w:rPr>
          <w:rFonts w:ascii="仿宋" w:eastAsia="仿宋" w:hAnsi="仿宋" w:cs="Times New Roman"/>
          <w:sz w:val="28"/>
          <w:szCs w:val="28"/>
        </w:rPr>
      </w:pPr>
      <w:r w:rsidRPr="004A1D37">
        <w:rPr>
          <w:rFonts w:ascii="仿宋" w:eastAsia="仿宋" w:hAnsi="仿宋" w:cs="仿宋" w:hint="eastAsia"/>
          <w:b/>
          <w:bCs/>
          <w:sz w:val="28"/>
          <w:szCs w:val="28"/>
        </w:rPr>
        <w:t>复试时间地点：</w:t>
      </w:r>
    </w:p>
    <w:p w:rsidR="00D25047" w:rsidRDefault="00D25047" w:rsidP="00F97B4C">
      <w:pPr>
        <w:spacing w:line="276" w:lineRule="auto"/>
        <w:ind w:firstLineChars="200" w:firstLine="560"/>
        <w:rPr>
          <w:rFonts w:ascii="仿宋" w:eastAsia="仿宋" w:hAnsi="仿宋" w:cs="Times New Roman"/>
          <w:sz w:val="28"/>
          <w:szCs w:val="28"/>
        </w:rPr>
      </w:pPr>
      <w:r>
        <w:rPr>
          <w:rFonts w:ascii="仿宋" w:eastAsia="仿宋" w:hAnsi="仿宋" w:cs="仿宋" w:hint="eastAsia"/>
          <w:sz w:val="28"/>
          <w:szCs w:val="28"/>
        </w:rPr>
        <w:t>复试时间：</w:t>
      </w:r>
      <w:r>
        <w:rPr>
          <w:rFonts w:ascii="仿宋" w:eastAsia="仿宋" w:hAnsi="仿宋" w:cs="仿宋"/>
          <w:sz w:val="28"/>
          <w:szCs w:val="28"/>
        </w:rPr>
        <w:t>201</w:t>
      </w:r>
      <w:r w:rsidR="00354823">
        <w:rPr>
          <w:rFonts w:ascii="仿宋" w:eastAsia="仿宋" w:hAnsi="仿宋" w:cs="仿宋" w:hint="eastAsia"/>
          <w:sz w:val="28"/>
          <w:szCs w:val="28"/>
        </w:rPr>
        <w:t>8</w:t>
      </w:r>
      <w:r>
        <w:rPr>
          <w:rFonts w:ascii="仿宋" w:eastAsia="仿宋" w:hAnsi="仿宋" w:cs="仿宋" w:hint="eastAsia"/>
          <w:sz w:val="28"/>
          <w:szCs w:val="28"/>
        </w:rPr>
        <w:t>年</w:t>
      </w:r>
      <w:r w:rsidR="00354823">
        <w:rPr>
          <w:rFonts w:ascii="仿宋" w:eastAsia="仿宋" w:hAnsi="仿宋" w:cs="仿宋" w:hint="eastAsia"/>
          <w:sz w:val="28"/>
          <w:szCs w:val="28"/>
        </w:rPr>
        <w:t>3</w:t>
      </w:r>
      <w:r>
        <w:rPr>
          <w:rFonts w:ascii="仿宋" w:eastAsia="仿宋" w:hAnsi="仿宋" w:cs="仿宋" w:hint="eastAsia"/>
          <w:sz w:val="28"/>
          <w:szCs w:val="28"/>
        </w:rPr>
        <w:t>月</w:t>
      </w:r>
      <w:r w:rsidR="00354823">
        <w:rPr>
          <w:rFonts w:ascii="仿宋" w:eastAsia="仿宋" w:hAnsi="仿宋" w:cs="仿宋" w:hint="eastAsia"/>
          <w:sz w:val="28"/>
          <w:szCs w:val="28"/>
        </w:rPr>
        <w:t>10</w:t>
      </w:r>
      <w:r>
        <w:rPr>
          <w:rFonts w:ascii="仿宋" w:eastAsia="仿宋" w:hAnsi="仿宋" w:cs="仿宋" w:hint="eastAsia"/>
          <w:sz w:val="28"/>
          <w:szCs w:val="28"/>
        </w:rPr>
        <w:t>日</w:t>
      </w:r>
      <w:r w:rsidR="00354823">
        <w:rPr>
          <w:rFonts w:ascii="仿宋" w:eastAsia="仿宋" w:hAnsi="仿宋" w:cs="仿宋" w:hint="eastAsia"/>
          <w:sz w:val="28"/>
          <w:szCs w:val="28"/>
        </w:rPr>
        <w:t>、11日</w:t>
      </w:r>
      <w:r>
        <w:rPr>
          <w:rFonts w:ascii="仿宋" w:eastAsia="仿宋" w:hAnsi="仿宋" w:cs="仿宋" w:hint="eastAsia"/>
          <w:sz w:val="28"/>
          <w:szCs w:val="28"/>
        </w:rPr>
        <w:t>。</w:t>
      </w:r>
    </w:p>
    <w:p w:rsidR="00D25047" w:rsidRPr="004A1D37" w:rsidRDefault="00D25047" w:rsidP="00F97B4C">
      <w:pPr>
        <w:spacing w:line="276" w:lineRule="auto"/>
        <w:ind w:firstLineChars="200" w:firstLine="560"/>
        <w:rPr>
          <w:rFonts w:ascii="仿宋" w:eastAsia="仿宋" w:hAnsi="仿宋" w:cs="Times New Roman"/>
          <w:sz w:val="28"/>
          <w:szCs w:val="28"/>
        </w:rPr>
      </w:pPr>
      <w:r>
        <w:rPr>
          <w:rFonts w:ascii="仿宋" w:eastAsia="仿宋" w:hAnsi="仿宋" w:cs="仿宋" w:hint="eastAsia"/>
          <w:sz w:val="28"/>
          <w:szCs w:val="28"/>
        </w:rPr>
        <w:t>复试地点：同济大学环境科学与工程学院明净楼</w:t>
      </w:r>
    </w:p>
    <w:p w:rsidR="00D25047" w:rsidRPr="00761A0F" w:rsidRDefault="00D25047" w:rsidP="00F97B4C">
      <w:pPr>
        <w:spacing w:line="276" w:lineRule="auto"/>
        <w:ind w:firstLineChars="200" w:firstLine="562"/>
        <w:rPr>
          <w:rFonts w:ascii="仿宋" w:eastAsia="仿宋" w:hAnsi="仿宋" w:cs="Times New Roman"/>
          <w:sz w:val="28"/>
          <w:szCs w:val="28"/>
        </w:rPr>
      </w:pPr>
      <w:r w:rsidRPr="00761A0F">
        <w:rPr>
          <w:rFonts w:ascii="仿宋" w:eastAsia="仿宋" w:hAnsi="仿宋" w:cs="仿宋" w:hint="eastAsia"/>
          <w:b/>
          <w:bCs/>
          <w:sz w:val="28"/>
          <w:szCs w:val="28"/>
        </w:rPr>
        <w:t>请进入复试的考生严格按照上述时间地点参加复试，逾期视为自动放弃！</w:t>
      </w:r>
    </w:p>
    <w:p w:rsidR="00D25047" w:rsidRPr="004A1D37" w:rsidRDefault="00D25047" w:rsidP="00E4082A">
      <w:pPr>
        <w:pStyle w:val="a5"/>
        <w:numPr>
          <w:ilvl w:val="0"/>
          <w:numId w:val="5"/>
        </w:numPr>
        <w:spacing w:line="276" w:lineRule="auto"/>
        <w:ind w:firstLineChars="0"/>
        <w:rPr>
          <w:rFonts w:ascii="仿宋" w:eastAsia="仿宋" w:hAnsi="仿宋" w:cs="Times New Roman"/>
          <w:b/>
          <w:bCs/>
          <w:sz w:val="28"/>
          <w:szCs w:val="28"/>
        </w:rPr>
      </w:pPr>
      <w:r w:rsidRPr="004A1D37">
        <w:rPr>
          <w:rFonts w:ascii="仿宋" w:eastAsia="仿宋" w:hAnsi="仿宋" w:cs="仿宋" w:hint="eastAsia"/>
          <w:b/>
          <w:bCs/>
          <w:sz w:val="28"/>
          <w:szCs w:val="28"/>
        </w:rPr>
        <w:t>复试主要内容：</w:t>
      </w:r>
    </w:p>
    <w:p w:rsidR="00D25047" w:rsidRPr="00761A0F" w:rsidRDefault="00D25047" w:rsidP="00F97B4C">
      <w:pPr>
        <w:tabs>
          <w:tab w:val="center" w:pos="5153"/>
        </w:tabs>
        <w:spacing w:line="276" w:lineRule="auto"/>
        <w:ind w:firstLineChars="200" w:firstLine="560"/>
        <w:rPr>
          <w:rFonts w:ascii="仿宋" w:eastAsia="仿宋" w:hAnsi="仿宋" w:cs="Times New Roman"/>
          <w:sz w:val="28"/>
          <w:szCs w:val="28"/>
        </w:rPr>
      </w:pPr>
      <w:r w:rsidRPr="00761A0F">
        <w:rPr>
          <w:rFonts w:ascii="仿宋" w:eastAsia="仿宋" w:hAnsi="仿宋" w:cs="仿宋"/>
          <w:sz w:val="28"/>
          <w:szCs w:val="28"/>
        </w:rPr>
        <w:t>1</w:t>
      </w:r>
      <w:r w:rsidRPr="00761A0F">
        <w:rPr>
          <w:rFonts w:ascii="仿宋" w:eastAsia="仿宋" w:hAnsi="仿宋" w:cs="仿宋" w:hint="eastAsia"/>
          <w:sz w:val="28"/>
          <w:szCs w:val="28"/>
        </w:rPr>
        <w:t>）专业外语、专业课笔试</w:t>
      </w:r>
      <w:r>
        <w:rPr>
          <w:rFonts w:ascii="仿宋" w:eastAsia="仿宋" w:hAnsi="仿宋" w:cs="Times New Roman"/>
          <w:sz w:val="28"/>
          <w:szCs w:val="28"/>
        </w:rPr>
        <w:tab/>
      </w:r>
    </w:p>
    <w:p w:rsidR="00D25047" w:rsidRPr="00761A0F" w:rsidRDefault="00D25047" w:rsidP="00F97B4C">
      <w:pPr>
        <w:spacing w:line="276" w:lineRule="auto"/>
        <w:ind w:firstLineChars="200" w:firstLine="560"/>
        <w:rPr>
          <w:rFonts w:ascii="仿宋" w:eastAsia="仿宋" w:hAnsi="仿宋" w:cs="Times New Roman"/>
          <w:sz w:val="28"/>
          <w:szCs w:val="28"/>
        </w:rPr>
      </w:pPr>
      <w:r w:rsidRPr="00761A0F">
        <w:rPr>
          <w:rFonts w:ascii="仿宋" w:eastAsia="仿宋" w:hAnsi="仿宋" w:cs="仿宋" w:hint="eastAsia"/>
          <w:sz w:val="28"/>
          <w:szCs w:val="28"/>
        </w:rPr>
        <w:t>时间：</w:t>
      </w:r>
      <w:r w:rsidRPr="00761A0F">
        <w:rPr>
          <w:rFonts w:ascii="仿宋" w:eastAsia="仿宋" w:hAnsi="仿宋" w:cs="仿宋"/>
          <w:sz w:val="28"/>
          <w:szCs w:val="28"/>
        </w:rPr>
        <w:t xml:space="preserve"> 201</w:t>
      </w:r>
      <w:r w:rsidR="00354823">
        <w:rPr>
          <w:rFonts w:ascii="仿宋" w:eastAsia="仿宋" w:hAnsi="仿宋" w:cs="仿宋" w:hint="eastAsia"/>
          <w:sz w:val="28"/>
          <w:szCs w:val="28"/>
        </w:rPr>
        <w:t>8</w:t>
      </w:r>
      <w:r w:rsidRPr="00761A0F">
        <w:rPr>
          <w:rFonts w:ascii="仿宋" w:eastAsia="仿宋" w:hAnsi="仿宋" w:cs="仿宋" w:hint="eastAsia"/>
          <w:sz w:val="28"/>
          <w:szCs w:val="28"/>
        </w:rPr>
        <w:t>年</w:t>
      </w:r>
      <w:r w:rsidR="00354823">
        <w:rPr>
          <w:rFonts w:ascii="仿宋" w:eastAsia="仿宋" w:hAnsi="仿宋" w:cs="仿宋" w:hint="eastAsia"/>
          <w:sz w:val="28"/>
          <w:szCs w:val="28"/>
        </w:rPr>
        <w:t>3</w:t>
      </w:r>
      <w:r w:rsidRPr="00761A0F">
        <w:rPr>
          <w:rFonts w:ascii="仿宋" w:eastAsia="仿宋" w:hAnsi="仿宋" w:cs="仿宋" w:hint="eastAsia"/>
          <w:sz w:val="28"/>
          <w:szCs w:val="28"/>
        </w:rPr>
        <w:t>月</w:t>
      </w:r>
      <w:r w:rsidR="00354823">
        <w:rPr>
          <w:rFonts w:ascii="仿宋" w:eastAsia="仿宋" w:hAnsi="仿宋" w:cs="仿宋" w:hint="eastAsia"/>
          <w:sz w:val="28"/>
          <w:szCs w:val="28"/>
        </w:rPr>
        <w:t>10</w:t>
      </w:r>
      <w:r w:rsidRPr="00761A0F">
        <w:rPr>
          <w:rFonts w:ascii="仿宋" w:eastAsia="仿宋" w:hAnsi="仿宋" w:cs="仿宋" w:hint="eastAsia"/>
          <w:sz w:val="28"/>
          <w:szCs w:val="28"/>
        </w:rPr>
        <w:t>日上午</w:t>
      </w:r>
      <w:r w:rsidRPr="00761A0F">
        <w:rPr>
          <w:rFonts w:ascii="仿宋" w:eastAsia="仿宋" w:hAnsi="仿宋" w:cs="仿宋"/>
          <w:sz w:val="28"/>
          <w:szCs w:val="28"/>
        </w:rPr>
        <w:t>10</w:t>
      </w:r>
      <w:r w:rsidRPr="00761A0F">
        <w:rPr>
          <w:rFonts w:ascii="仿宋" w:eastAsia="仿宋" w:hAnsi="仿宋" w:cs="仿宋" w:hint="eastAsia"/>
          <w:sz w:val="28"/>
          <w:szCs w:val="28"/>
        </w:rPr>
        <w:t>：</w:t>
      </w:r>
      <w:r w:rsidRPr="00761A0F">
        <w:rPr>
          <w:rFonts w:ascii="仿宋" w:eastAsia="仿宋" w:hAnsi="仿宋" w:cs="仿宋"/>
          <w:sz w:val="28"/>
          <w:szCs w:val="28"/>
        </w:rPr>
        <w:t xml:space="preserve">00 </w:t>
      </w:r>
      <w:r w:rsidRPr="00761A0F">
        <w:rPr>
          <w:rFonts w:ascii="仿宋" w:eastAsia="仿宋" w:hAnsi="仿宋" w:cs="仿宋" w:hint="eastAsia"/>
          <w:sz w:val="28"/>
          <w:szCs w:val="28"/>
        </w:rPr>
        <w:t>～</w:t>
      </w:r>
      <w:r w:rsidRPr="00761A0F">
        <w:rPr>
          <w:rFonts w:ascii="仿宋" w:eastAsia="仿宋" w:hAnsi="仿宋" w:cs="仿宋"/>
          <w:sz w:val="28"/>
          <w:szCs w:val="28"/>
        </w:rPr>
        <w:t>11</w:t>
      </w:r>
      <w:r w:rsidRPr="00761A0F">
        <w:rPr>
          <w:rFonts w:ascii="仿宋" w:eastAsia="仿宋" w:hAnsi="仿宋" w:cs="仿宋" w:hint="eastAsia"/>
          <w:sz w:val="28"/>
          <w:szCs w:val="28"/>
        </w:rPr>
        <w:t>：</w:t>
      </w:r>
      <w:r w:rsidRPr="00761A0F">
        <w:rPr>
          <w:rFonts w:ascii="仿宋" w:eastAsia="仿宋" w:hAnsi="仿宋" w:cs="仿宋"/>
          <w:sz w:val="28"/>
          <w:szCs w:val="28"/>
        </w:rPr>
        <w:t>00</w:t>
      </w:r>
      <w:r w:rsidRPr="00761A0F">
        <w:rPr>
          <w:rFonts w:ascii="仿宋" w:eastAsia="仿宋" w:hAnsi="仿宋" w:cs="仿宋" w:hint="eastAsia"/>
          <w:sz w:val="28"/>
          <w:szCs w:val="28"/>
        </w:rPr>
        <w:t>（专业外语</w:t>
      </w:r>
      <w:r w:rsidRPr="00761A0F">
        <w:rPr>
          <w:rFonts w:ascii="仿宋" w:eastAsia="仿宋" w:hAnsi="仿宋" w:cs="仿宋"/>
          <w:sz w:val="28"/>
          <w:szCs w:val="28"/>
        </w:rPr>
        <w:t>50</w:t>
      </w:r>
      <w:r w:rsidRPr="00761A0F">
        <w:rPr>
          <w:rFonts w:ascii="仿宋" w:eastAsia="仿宋" w:hAnsi="仿宋" w:cs="仿宋" w:hint="eastAsia"/>
          <w:sz w:val="28"/>
          <w:szCs w:val="28"/>
        </w:rPr>
        <w:t>分）。</w:t>
      </w:r>
    </w:p>
    <w:p w:rsidR="00D25047" w:rsidRPr="00761A0F" w:rsidRDefault="00D25047" w:rsidP="00F97B4C">
      <w:pPr>
        <w:spacing w:line="276" w:lineRule="auto"/>
        <w:ind w:firstLineChars="200" w:firstLine="560"/>
        <w:rPr>
          <w:rFonts w:ascii="仿宋" w:eastAsia="仿宋" w:hAnsi="仿宋" w:cs="Times New Roman"/>
          <w:sz w:val="28"/>
          <w:szCs w:val="28"/>
        </w:rPr>
      </w:pPr>
      <w:r w:rsidRPr="00761A0F">
        <w:rPr>
          <w:rFonts w:ascii="仿宋" w:eastAsia="仿宋" w:hAnsi="仿宋" w:cs="仿宋"/>
          <w:sz w:val="28"/>
          <w:szCs w:val="28"/>
        </w:rPr>
        <w:t>201</w:t>
      </w:r>
      <w:r w:rsidR="00354823">
        <w:rPr>
          <w:rFonts w:ascii="仿宋" w:eastAsia="仿宋" w:hAnsi="仿宋" w:cs="仿宋" w:hint="eastAsia"/>
          <w:sz w:val="28"/>
          <w:szCs w:val="28"/>
        </w:rPr>
        <w:t>8</w:t>
      </w:r>
      <w:r w:rsidRPr="00761A0F">
        <w:rPr>
          <w:rFonts w:ascii="仿宋" w:eastAsia="仿宋" w:hAnsi="仿宋" w:cs="仿宋" w:hint="eastAsia"/>
          <w:sz w:val="28"/>
          <w:szCs w:val="28"/>
        </w:rPr>
        <w:t>年</w:t>
      </w:r>
      <w:r w:rsidR="00354823">
        <w:rPr>
          <w:rFonts w:ascii="仿宋" w:eastAsia="仿宋" w:hAnsi="仿宋" w:cs="仿宋" w:hint="eastAsia"/>
          <w:sz w:val="28"/>
          <w:szCs w:val="28"/>
        </w:rPr>
        <w:t>3</w:t>
      </w:r>
      <w:r w:rsidRPr="00761A0F">
        <w:rPr>
          <w:rFonts w:ascii="仿宋" w:eastAsia="仿宋" w:hAnsi="仿宋" w:cs="仿宋" w:hint="eastAsia"/>
          <w:sz w:val="28"/>
          <w:szCs w:val="28"/>
        </w:rPr>
        <w:t>月</w:t>
      </w:r>
      <w:r w:rsidR="00354823">
        <w:rPr>
          <w:rFonts w:ascii="仿宋" w:eastAsia="仿宋" w:hAnsi="仿宋" w:cs="仿宋" w:hint="eastAsia"/>
          <w:sz w:val="28"/>
          <w:szCs w:val="28"/>
        </w:rPr>
        <w:t>10</w:t>
      </w:r>
      <w:r w:rsidRPr="00761A0F">
        <w:rPr>
          <w:rFonts w:ascii="仿宋" w:eastAsia="仿宋" w:hAnsi="仿宋" w:cs="仿宋" w:hint="eastAsia"/>
          <w:sz w:val="28"/>
          <w:szCs w:val="28"/>
        </w:rPr>
        <w:t>日下午</w:t>
      </w:r>
      <w:r w:rsidRPr="00761A0F">
        <w:rPr>
          <w:rFonts w:ascii="仿宋" w:eastAsia="仿宋" w:hAnsi="仿宋" w:cs="仿宋"/>
          <w:sz w:val="28"/>
          <w:szCs w:val="28"/>
        </w:rPr>
        <w:t>13</w:t>
      </w:r>
      <w:r w:rsidRPr="00761A0F">
        <w:rPr>
          <w:rFonts w:ascii="仿宋" w:eastAsia="仿宋" w:hAnsi="仿宋" w:cs="仿宋" w:hint="eastAsia"/>
          <w:sz w:val="28"/>
          <w:szCs w:val="28"/>
        </w:rPr>
        <w:t>：</w:t>
      </w:r>
      <w:r w:rsidRPr="00761A0F">
        <w:rPr>
          <w:rFonts w:ascii="仿宋" w:eastAsia="仿宋" w:hAnsi="仿宋" w:cs="仿宋"/>
          <w:sz w:val="28"/>
          <w:szCs w:val="28"/>
        </w:rPr>
        <w:t xml:space="preserve">30 </w:t>
      </w:r>
      <w:r w:rsidRPr="00761A0F">
        <w:rPr>
          <w:rFonts w:ascii="仿宋" w:eastAsia="仿宋" w:hAnsi="仿宋" w:cs="仿宋" w:hint="eastAsia"/>
          <w:sz w:val="28"/>
          <w:szCs w:val="28"/>
        </w:rPr>
        <w:t>～</w:t>
      </w:r>
      <w:r w:rsidRPr="00761A0F">
        <w:rPr>
          <w:rFonts w:ascii="仿宋" w:eastAsia="仿宋" w:hAnsi="仿宋" w:cs="仿宋"/>
          <w:sz w:val="28"/>
          <w:szCs w:val="28"/>
        </w:rPr>
        <w:t>16</w:t>
      </w:r>
      <w:r w:rsidRPr="00761A0F">
        <w:rPr>
          <w:rFonts w:ascii="仿宋" w:eastAsia="仿宋" w:hAnsi="仿宋" w:cs="仿宋" w:hint="eastAsia"/>
          <w:sz w:val="28"/>
          <w:szCs w:val="28"/>
        </w:rPr>
        <w:t>：</w:t>
      </w:r>
      <w:r w:rsidRPr="00761A0F">
        <w:rPr>
          <w:rFonts w:ascii="仿宋" w:eastAsia="仿宋" w:hAnsi="仿宋" w:cs="仿宋"/>
          <w:sz w:val="28"/>
          <w:szCs w:val="28"/>
        </w:rPr>
        <w:t>30</w:t>
      </w:r>
      <w:r w:rsidRPr="00761A0F">
        <w:rPr>
          <w:rFonts w:ascii="仿宋" w:eastAsia="仿宋" w:hAnsi="仿宋" w:cs="仿宋" w:hint="eastAsia"/>
          <w:sz w:val="28"/>
          <w:szCs w:val="28"/>
        </w:rPr>
        <w:t>（专业课</w:t>
      </w:r>
      <w:r w:rsidRPr="00761A0F">
        <w:rPr>
          <w:rFonts w:ascii="仿宋" w:eastAsia="仿宋" w:hAnsi="仿宋" w:cs="仿宋"/>
          <w:sz w:val="28"/>
          <w:szCs w:val="28"/>
        </w:rPr>
        <w:t>1</w:t>
      </w:r>
      <w:bookmarkStart w:id="0" w:name="_GoBack"/>
      <w:bookmarkEnd w:id="0"/>
      <w:r w:rsidRPr="00761A0F">
        <w:rPr>
          <w:rFonts w:ascii="仿宋" w:eastAsia="仿宋" w:hAnsi="仿宋" w:cs="仿宋"/>
          <w:sz w:val="28"/>
          <w:szCs w:val="28"/>
        </w:rPr>
        <w:t>00</w:t>
      </w:r>
      <w:r w:rsidRPr="00761A0F">
        <w:rPr>
          <w:rFonts w:ascii="仿宋" w:eastAsia="仿宋" w:hAnsi="仿宋" w:cs="仿宋" w:hint="eastAsia"/>
          <w:sz w:val="28"/>
          <w:szCs w:val="28"/>
        </w:rPr>
        <w:t>分）。</w:t>
      </w:r>
    </w:p>
    <w:p w:rsidR="00D25047" w:rsidRPr="00761A0F" w:rsidRDefault="00D25047" w:rsidP="00F97B4C">
      <w:pPr>
        <w:spacing w:line="276" w:lineRule="auto"/>
        <w:ind w:firstLineChars="200" w:firstLine="560"/>
        <w:rPr>
          <w:rFonts w:ascii="仿宋" w:eastAsia="仿宋" w:hAnsi="仿宋" w:cs="Times New Roman"/>
          <w:sz w:val="28"/>
          <w:szCs w:val="28"/>
        </w:rPr>
      </w:pPr>
      <w:r w:rsidRPr="00761A0F">
        <w:rPr>
          <w:rFonts w:ascii="仿宋" w:eastAsia="仿宋" w:hAnsi="仿宋" w:cs="仿宋" w:hint="eastAsia"/>
          <w:sz w:val="28"/>
          <w:szCs w:val="28"/>
        </w:rPr>
        <w:t>地点：</w:t>
      </w:r>
      <w:r w:rsidRPr="00761A0F">
        <w:rPr>
          <w:rFonts w:ascii="仿宋" w:eastAsia="仿宋" w:hAnsi="仿宋" w:cs="仿宋"/>
          <w:sz w:val="28"/>
          <w:szCs w:val="28"/>
        </w:rPr>
        <w:t xml:space="preserve"> </w:t>
      </w:r>
      <w:r w:rsidRPr="00761A0F">
        <w:rPr>
          <w:rFonts w:ascii="仿宋" w:eastAsia="仿宋" w:hAnsi="仿宋" w:cs="仿宋" w:hint="eastAsia"/>
          <w:sz w:val="28"/>
          <w:szCs w:val="28"/>
        </w:rPr>
        <w:t>环境科学与工程（明净楼</w:t>
      </w:r>
      <w:r w:rsidRPr="00761A0F">
        <w:rPr>
          <w:rFonts w:ascii="仿宋" w:eastAsia="仿宋" w:hAnsi="仿宋" w:cs="仿宋"/>
          <w:sz w:val="28"/>
          <w:szCs w:val="28"/>
        </w:rPr>
        <w:t>109</w:t>
      </w:r>
      <w:r w:rsidRPr="00761A0F">
        <w:rPr>
          <w:rFonts w:ascii="仿宋" w:eastAsia="仿宋" w:hAnsi="仿宋" w:cs="仿宋" w:hint="eastAsia"/>
          <w:sz w:val="28"/>
          <w:szCs w:val="28"/>
        </w:rPr>
        <w:t>教室）。</w:t>
      </w:r>
    </w:p>
    <w:p w:rsidR="00D25047" w:rsidRPr="00761A0F" w:rsidRDefault="00D25047" w:rsidP="00F97B4C">
      <w:pPr>
        <w:spacing w:line="276" w:lineRule="auto"/>
        <w:ind w:firstLineChars="550" w:firstLine="1540"/>
        <w:rPr>
          <w:rFonts w:ascii="仿宋" w:eastAsia="仿宋" w:hAnsi="仿宋" w:cs="Times New Roman"/>
          <w:sz w:val="28"/>
          <w:szCs w:val="28"/>
        </w:rPr>
      </w:pPr>
      <w:r w:rsidRPr="00761A0F">
        <w:rPr>
          <w:rFonts w:ascii="仿宋" w:eastAsia="仿宋" w:hAnsi="仿宋" w:cs="仿宋" w:hint="eastAsia"/>
          <w:sz w:val="28"/>
          <w:szCs w:val="28"/>
        </w:rPr>
        <w:t>市政工程</w:t>
      </w:r>
      <w:r w:rsidRPr="00761A0F">
        <w:rPr>
          <w:rFonts w:ascii="仿宋" w:eastAsia="仿宋" w:hAnsi="仿宋" w:cs="仿宋"/>
          <w:sz w:val="28"/>
          <w:szCs w:val="28"/>
        </w:rPr>
        <w:t xml:space="preserve">      </w:t>
      </w:r>
      <w:r w:rsidRPr="00761A0F">
        <w:rPr>
          <w:rFonts w:ascii="仿宋" w:eastAsia="仿宋" w:hAnsi="仿宋" w:cs="仿宋" w:hint="eastAsia"/>
          <w:sz w:val="28"/>
          <w:szCs w:val="28"/>
        </w:rPr>
        <w:t>（明净楼</w:t>
      </w:r>
      <w:r>
        <w:rPr>
          <w:rFonts w:ascii="仿宋" w:eastAsia="仿宋" w:hAnsi="仿宋" w:cs="仿宋"/>
          <w:sz w:val="28"/>
          <w:szCs w:val="28"/>
        </w:rPr>
        <w:t>1</w:t>
      </w:r>
      <w:r w:rsidR="00BF4646">
        <w:rPr>
          <w:rFonts w:ascii="仿宋" w:eastAsia="仿宋" w:hAnsi="仿宋" w:cs="仿宋"/>
          <w:sz w:val="28"/>
          <w:szCs w:val="28"/>
        </w:rPr>
        <w:t>11</w:t>
      </w:r>
      <w:r w:rsidRPr="00761A0F">
        <w:rPr>
          <w:rFonts w:ascii="仿宋" w:eastAsia="仿宋" w:hAnsi="仿宋" w:cs="仿宋" w:hint="eastAsia"/>
          <w:sz w:val="28"/>
          <w:szCs w:val="28"/>
        </w:rPr>
        <w:t>教室）。</w:t>
      </w:r>
    </w:p>
    <w:p w:rsidR="00D25047" w:rsidRPr="00761A0F" w:rsidRDefault="00D25047" w:rsidP="00F97B4C">
      <w:pPr>
        <w:spacing w:line="276" w:lineRule="auto"/>
        <w:ind w:leftChars="228" w:left="479"/>
        <w:rPr>
          <w:rFonts w:ascii="仿宋" w:eastAsia="仿宋" w:hAnsi="仿宋" w:cs="仿宋"/>
          <w:sz w:val="28"/>
          <w:szCs w:val="28"/>
        </w:rPr>
      </w:pPr>
      <w:r w:rsidRPr="00761A0F">
        <w:rPr>
          <w:rFonts w:ascii="仿宋" w:eastAsia="仿宋" w:hAnsi="仿宋" w:cs="仿宋"/>
          <w:sz w:val="28"/>
          <w:szCs w:val="28"/>
        </w:rPr>
        <w:t>2</w:t>
      </w:r>
      <w:r w:rsidRPr="00761A0F">
        <w:rPr>
          <w:rFonts w:ascii="仿宋" w:eastAsia="仿宋" w:hAnsi="仿宋" w:cs="仿宋" w:hint="eastAsia"/>
          <w:sz w:val="28"/>
          <w:szCs w:val="28"/>
        </w:rPr>
        <w:t>）</w:t>
      </w:r>
      <w:r w:rsidRPr="00761A0F">
        <w:rPr>
          <w:rFonts w:ascii="仿宋" w:eastAsia="仿宋" w:hAnsi="仿宋" w:cs="仿宋"/>
          <w:sz w:val="28"/>
          <w:szCs w:val="28"/>
        </w:rPr>
        <w:t>201</w:t>
      </w:r>
      <w:r w:rsidR="00354823">
        <w:rPr>
          <w:rFonts w:ascii="仿宋" w:eastAsia="仿宋" w:hAnsi="仿宋" w:cs="仿宋" w:hint="eastAsia"/>
          <w:sz w:val="28"/>
          <w:szCs w:val="28"/>
        </w:rPr>
        <w:t>8</w:t>
      </w:r>
      <w:r w:rsidRPr="00761A0F">
        <w:rPr>
          <w:rFonts w:ascii="仿宋" w:eastAsia="仿宋" w:hAnsi="仿宋" w:cs="仿宋" w:hint="eastAsia"/>
          <w:sz w:val="28"/>
          <w:szCs w:val="28"/>
        </w:rPr>
        <w:t>年</w:t>
      </w:r>
      <w:r w:rsidR="00354823">
        <w:rPr>
          <w:rFonts w:ascii="仿宋" w:eastAsia="仿宋" w:hAnsi="仿宋" w:cs="仿宋" w:hint="eastAsia"/>
          <w:sz w:val="28"/>
          <w:szCs w:val="28"/>
        </w:rPr>
        <w:t>3</w:t>
      </w:r>
      <w:r w:rsidRPr="00761A0F">
        <w:rPr>
          <w:rFonts w:ascii="仿宋" w:eastAsia="仿宋" w:hAnsi="仿宋" w:cs="仿宋" w:hint="eastAsia"/>
          <w:sz w:val="28"/>
          <w:szCs w:val="28"/>
        </w:rPr>
        <w:t>月</w:t>
      </w:r>
      <w:r w:rsidR="00354823">
        <w:rPr>
          <w:rFonts w:ascii="仿宋" w:eastAsia="仿宋" w:hAnsi="仿宋" w:cs="仿宋" w:hint="eastAsia"/>
          <w:sz w:val="28"/>
          <w:szCs w:val="28"/>
        </w:rPr>
        <w:t>1</w:t>
      </w:r>
      <w:r w:rsidR="00C8016A">
        <w:rPr>
          <w:rFonts w:ascii="仿宋" w:eastAsia="仿宋" w:hAnsi="仿宋" w:cs="仿宋"/>
          <w:sz w:val="28"/>
          <w:szCs w:val="28"/>
        </w:rPr>
        <w:t>0</w:t>
      </w:r>
      <w:r w:rsidRPr="00761A0F">
        <w:rPr>
          <w:rFonts w:ascii="仿宋" w:eastAsia="仿宋" w:hAnsi="仿宋" w:cs="仿宋" w:hint="eastAsia"/>
          <w:sz w:val="28"/>
          <w:szCs w:val="28"/>
        </w:rPr>
        <w:t>日上午</w:t>
      </w:r>
      <w:r w:rsidRPr="00761A0F">
        <w:rPr>
          <w:rFonts w:ascii="仿宋" w:eastAsia="仿宋" w:hAnsi="仿宋" w:cs="仿宋"/>
          <w:sz w:val="28"/>
          <w:szCs w:val="28"/>
        </w:rPr>
        <w:t>9</w:t>
      </w:r>
      <w:r w:rsidRPr="00761A0F">
        <w:rPr>
          <w:rFonts w:ascii="仿宋" w:eastAsia="仿宋" w:hAnsi="仿宋" w:cs="仿宋" w:hint="eastAsia"/>
          <w:sz w:val="28"/>
          <w:szCs w:val="28"/>
        </w:rPr>
        <w:t>：</w:t>
      </w:r>
      <w:r w:rsidRPr="00761A0F">
        <w:rPr>
          <w:rFonts w:ascii="仿宋" w:eastAsia="仿宋" w:hAnsi="仿宋" w:cs="仿宋"/>
          <w:sz w:val="28"/>
          <w:szCs w:val="28"/>
        </w:rPr>
        <w:t>00</w:t>
      </w:r>
      <w:r w:rsidRPr="00761A0F">
        <w:rPr>
          <w:rFonts w:ascii="仿宋" w:eastAsia="仿宋" w:hAnsi="仿宋" w:cs="仿宋" w:hint="eastAsia"/>
          <w:sz w:val="28"/>
          <w:szCs w:val="28"/>
        </w:rPr>
        <w:t>参加复试的全体学生到明净楼</w:t>
      </w:r>
      <w:r w:rsidRPr="00761A0F">
        <w:rPr>
          <w:rFonts w:ascii="仿宋" w:eastAsia="仿宋" w:hAnsi="仿宋" w:cs="仿宋"/>
          <w:sz w:val="28"/>
          <w:szCs w:val="28"/>
        </w:rPr>
        <w:t>109</w:t>
      </w:r>
      <w:r w:rsidRPr="00761A0F">
        <w:rPr>
          <w:rFonts w:ascii="仿宋" w:eastAsia="仿宋" w:hAnsi="仿宋" w:cs="仿宋" w:hint="eastAsia"/>
          <w:sz w:val="28"/>
          <w:szCs w:val="28"/>
        </w:rPr>
        <w:t>教室报到</w:t>
      </w:r>
      <w:r w:rsidRPr="00761A0F">
        <w:rPr>
          <w:rFonts w:ascii="仿宋" w:eastAsia="仿宋" w:hAnsi="仿宋" w:cs="仿宋" w:hint="eastAsia"/>
          <w:sz w:val="28"/>
          <w:szCs w:val="28"/>
        </w:rPr>
        <w:lastRenderedPageBreak/>
        <w:t>集中，学院领导布置有关复试事项。</w:t>
      </w:r>
      <w:r w:rsidRPr="00761A0F">
        <w:rPr>
          <w:rFonts w:ascii="仿宋" w:eastAsia="仿宋" w:hAnsi="仿宋" w:cs="仿宋"/>
          <w:sz w:val="28"/>
          <w:szCs w:val="28"/>
        </w:rPr>
        <w:t xml:space="preserve">    </w:t>
      </w:r>
    </w:p>
    <w:p w:rsidR="00D25047" w:rsidRPr="00761A0F" w:rsidRDefault="00D25047" w:rsidP="00F97B4C">
      <w:pPr>
        <w:spacing w:line="276" w:lineRule="auto"/>
        <w:ind w:firstLineChars="200" w:firstLine="560"/>
        <w:rPr>
          <w:rFonts w:ascii="仿宋" w:eastAsia="仿宋" w:hAnsi="仿宋" w:cs="Times New Roman"/>
          <w:sz w:val="28"/>
          <w:szCs w:val="28"/>
        </w:rPr>
      </w:pPr>
      <w:r w:rsidRPr="00761A0F">
        <w:rPr>
          <w:rFonts w:ascii="仿宋" w:eastAsia="仿宋" w:hAnsi="仿宋" w:cs="仿宋"/>
          <w:sz w:val="28"/>
          <w:szCs w:val="28"/>
        </w:rPr>
        <w:t>3</w:t>
      </w:r>
      <w:r w:rsidRPr="00761A0F">
        <w:rPr>
          <w:rFonts w:ascii="仿宋" w:eastAsia="仿宋" w:hAnsi="仿宋" w:cs="仿宋" w:hint="eastAsia"/>
          <w:sz w:val="28"/>
          <w:szCs w:val="28"/>
        </w:rPr>
        <w:t>）综合面试（包括外语口语和专业综合）</w:t>
      </w:r>
    </w:p>
    <w:p w:rsidR="00D25047" w:rsidRPr="00761A0F" w:rsidRDefault="00D25047" w:rsidP="00F97B4C">
      <w:pPr>
        <w:spacing w:line="276" w:lineRule="auto"/>
        <w:ind w:leftChars="57" w:left="120" w:firstLineChars="150" w:firstLine="420"/>
        <w:rPr>
          <w:rFonts w:ascii="仿宋" w:eastAsia="仿宋" w:hAnsi="仿宋" w:cs="Times New Roman"/>
          <w:sz w:val="28"/>
          <w:szCs w:val="28"/>
        </w:rPr>
      </w:pPr>
      <w:r w:rsidRPr="00761A0F">
        <w:rPr>
          <w:rFonts w:ascii="仿宋" w:eastAsia="仿宋" w:hAnsi="仿宋" w:cs="仿宋" w:hint="eastAsia"/>
          <w:sz w:val="28"/>
          <w:szCs w:val="28"/>
        </w:rPr>
        <w:t>时间：</w:t>
      </w:r>
      <w:r w:rsidRPr="00761A0F">
        <w:rPr>
          <w:rFonts w:ascii="仿宋" w:eastAsia="仿宋" w:hAnsi="仿宋" w:cs="仿宋"/>
          <w:sz w:val="28"/>
          <w:szCs w:val="28"/>
        </w:rPr>
        <w:t>201</w:t>
      </w:r>
      <w:r w:rsidR="00354823">
        <w:rPr>
          <w:rFonts w:ascii="仿宋" w:eastAsia="仿宋" w:hAnsi="仿宋" w:cs="仿宋" w:hint="eastAsia"/>
          <w:sz w:val="28"/>
          <w:szCs w:val="28"/>
        </w:rPr>
        <w:t>8</w:t>
      </w:r>
      <w:r w:rsidRPr="00761A0F">
        <w:rPr>
          <w:rFonts w:ascii="仿宋" w:eastAsia="仿宋" w:hAnsi="仿宋" w:cs="仿宋"/>
          <w:sz w:val="28"/>
          <w:szCs w:val="28"/>
        </w:rPr>
        <w:t xml:space="preserve"> </w:t>
      </w:r>
      <w:r w:rsidRPr="00761A0F">
        <w:rPr>
          <w:rFonts w:ascii="仿宋" w:eastAsia="仿宋" w:hAnsi="仿宋" w:cs="仿宋" w:hint="eastAsia"/>
          <w:sz w:val="28"/>
          <w:szCs w:val="28"/>
        </w:rPr>
        <w:t>年</w:t>
      </w:r>
      <w:r w:rsidR="00354823">
        <w:rPr>
          <w:rFonts w:ascii="仿宋" w:eastAsia="仿宋" w:hAnsi="仿宋" w:cs="仿宋" w:hint="eastAsia"/>
          <w:sz w:val="28"/>
          <w:szCs w:val="28"/>
        </w:rPr>
        <w:t>3</w:t>
      </w:r>
      <w:r w:rsidRPr="00761A0F">
        <w:rPr>
          <w:rFonts w:ascii="仿宋" w:eastAsia="仿宋" w:hAnsi="仿宋" w:cs="仿宋" w:hint="eastAsia"/>
          <w:sz w:val="28"/>
          <w:szCs w:val="28"/>
        </w:rPr>
        <w:t>月</w:t>
      </w:r>
      <w:r w:rsidR="00354823">
        <w:rPr>
          <w:rFonts w:ascii="仿宋" w:eastAsia="仿宋" w:hAnsi="仿宋" w:cs="仿宋" w:hint="eastAsia"/>
          <w:sz w:val="28"/>
          <w:szCs w:val="28"/>
        </w:rPr>
        <w:t>11</w:t>
      </w:r>
      <w:r w:rsidRPr="00761A0F">
        <w:rPr>
          <w:rFonts w:ascii="仿宋" w:eastAsia="仿宋" w:hAnsi="仿宋" w:cs="仿宋" w:hint="eastAsia"/>
          <w:sz w:val="28"/>
          <w:szCs w:val="28"/>
        </w:rPr>
        <w:t>日上午</w:t>
      </w:r>
      <w:r>
        <w:rPr>
          <w:rFonts w:ascii="仿宋" w:eastAsia="仿宋" w:hAnsi="仿宋" w:cs="仿宋"/>
          <w:sz w:val="28"/>
          <w:szCs w:val="28"/>
        </w:rPr>
        <w:t>9</w:t>
      </w:r>
      <w:r w:rsidRPr="00761A0F">
        <w:rPr>
          <w:rFonts w:ascii="仿宋" w:eastAsia="仿宋" w:hAnsi="仿宋" w:cs="仿宋" w:hint="eastAsia"/>
          <w:sz w:val="28"/>
          <w:szCs w:val="28"/>
        </w:rPr>
        <w:t>：</w:t>
      </w:r>
      <w:r>
        <w:rPr>
          <w:rFonts w:ascii="仿宋" w:eastAsia="仿宋" w:hAnsi="仿宋" w:cs="仿宋"/>
          <w:sz w:val="28"/>
          <w:szCs w:val="28"/>
        </w:rPr>
        <w:t>0</w:t>
      </w:r>
      <w:r w:rsidRPr="00761A0F">
        <w:rPr>
          <w:rFonts w:ascii="仿宋" w:eastAsia="仿宋" w:hAnsi="仿宋" w:cs="仿宋"/>
          <w:sz w:val="28"/>
          <w:szCs w:val="28"/>
        </w:rPr>
        <w:t>0</w:t>
      </w:r>
      <w:r w:rsidRPr="00761A0F">
        <w:rPr>
          <w:rFonts w:ascii="仿宋" w:eastAsia="仿宋" w:hAnsi="仿宋" w:cs="仿宋" w:hint="eastAsia"/>
          <w:sz w:val="28"/>
          <w:szCs w:val="28"/>
        </w:rPr>
        <w:t>开始分组面试。详细分组名单见学院（明净楼）大厅（</w:t>
      </w:r>
      <w:r w:rsidR="00354823">
        <w:rPr>
          <w:rFonts w:ascii="仿宋" w:eastAsia="仿宋" w:hAnsi="仿宋" w:cs="仿宋" w:hint="eastAsia"/>
          <w:sz w:val="28"/>
          <w:szCs w:val="28"/>
        </w:rPr>
        <w:t>3</w:t>
      </w:r>
      <w:r w:rsidRPr="00761A0F">
        <w:rPr>
          <w:rFonts w:ascii="仿宋" w:eastAsia="仿宋" w:hAnsi="仿宋" w:cs="仿宋" w:hint="eastAsia"/>
          <w:sz w:val="28"/>
          <w:szCs w:val="28"/>
        </w:rPr>
        <w:t>月</w:t>
      </w:r>
      <w:r w:rsidR="00354823">
        <w:rPr>
          <w:rFonts w:ascii="仿宋" w:eastAsia="仿宋" w:hAnsi="仿宋" w:cs="仿宋" w:hint="eastAsia"/>
          <w:sz w:val="28"/>
          <w:szCs w:val="28"/>
        </w:rPr>
        <w:t>10</w:t>
      </w:r>
      <w:r w:rsidRPr="00761A0F">
        <w:rPr>
          <w:rFonts w:ascii="仿宋" w:eastAsia="仿宋" w:hAnsi="仿宋" w:cs="仿宋" w:hint="eastAsia"/>
          <w:sz w:val="28"/>
          <w:szCs w:val="28"/>
        </w:rPr>
        <w:t>日下午出面试分组名单）。</w:t>
      </w:r>
    </w:p>
    <w:p w:rsidR="00D25047" w:rsidRPr="00761A0F" w:rsidRDefault="00D25047" w:rsidP="00F97B4C">
      <w:pPr>
        <w:spacing w:line="276" w:lineRule="auto"/>
        <w:ind w:firstLineChars="200" w:firstLine="560"/>
        <w:rPr>
          <w:rFonts w:ascii="仿宋" w:eastAsia="仿宋" w:hAnsi="仿宋" w:cs="Times New Roman"/>
          <w:sz w:val="28"/>
          <w:szCs w:val="28"/>
        </w:rPr>
      </w:pPr>
      <w:r w:rsidRPr="00761A0F">
        <w:rPr>
          <w:rFonts w:ascii="仿宋" w:eastAsia="仿宋" w:hAnsi="仿宋" w:cs="仿宋" w:hint="eastAsia"/>
          <w:sz w:val="28"/>
          <w:szCs w:val="28"/>
        </w:rPr>
        <w:t>对考生要求：</w:t>
      </w:r>
    </w:p>
    <w:p w:rsidR="00D25047" w:rsidRPr="00761A0F" w:rsidRDefault="00D25047" w:rsidP="00F97B4C">
      <w:pPr>
        <w:spacing w:line="276" w:lineRule="auto"/>
        <w:ind w:firstLineChars="200" w:firstLine="560"/>
        <w:rPr>
          <w:rFonts w:ascii="仿宋" w:eastAsia="仿宋" w:hAnsi="仿宋" w:cs="Times New Roman"/>
          <w:sz w:val="28"/>
          <w:szCs w:val="28"/>
        </w:rPr>
      </w:pPr>
      <w:r w:rsidRPr="00761A0F">
        <w:rPr>
          <w:rFonts w:ascii="仿宋" w:eastAsia="仿宋" w:hAnsi="仿宋" w:cs="仿宋" w:hint="eastAsia"/>
          <w:sz w:val="28"/>
          <w:szCs w:val="28"/>
        </w:rPr>
        <w:t>口试：用英文介绍个人简历、硕士论文或工作阶段的科研工作（</w:t>
      </w:r>
      <w:r w:rsidRPr="00761A0F">
        <w:rPr>
          <w:rFonts w:ascii="仿宋" w:eastAsia="仿宋" w:hAnsi="仿宋" w:cs="仿宋"/>
          <w:sz w:val="28"/>
          <w:szCs w:val="28"/>
        </w:rPr>
        <w:t>power point</w:t>
      </w:r>
      <w:r w:rsidRPr="00761A0F">
        <w:rPr>
          <w:rFonts w:ascii="仿宋" w:eastAsia="仿宋" w:hAnsi="仿宋" w:cs="仿宋" w:hint="eastAsia"/>
          <w:sz w:val="28"/>
          <w:szCs w:val="28"/>
        </w:rPr>
        <w:t>）</w:t>
      </w:r>
      <w:r w:rsidRPr="00761A0F">
        <w:rPr>
          <w:rFonts w:ascii="仿宋" w:eastAsia="仿宋" w:hAnsi="仿宋" w:cs="仿宋"/>
          <w:sz w:val="28"/>
          <w:szCs w:val="28"/>
        </w:rPr>
        <w:t>10</w:t>
      </w:r>
      <w:r w:rsidRPr="00761A0F">
        <w:rPr>
          <w:rFonts w:ascii="仿宋" w:eastAsia="仿宋" w:hAnsi="仿宋" w:cs="仿宋" w:hint="eastAsia"/>
          <w:sz w:val="28"/>
          <w:szCs w:val="28"/>
        </w:rPr>
        <w:t>分钟，专业综合问答等</w:t>
      </w:r>
      <w:r w:rsidRPr="00761A0F">
        <w:rPr>
          <w:rFonts w:ascii="仿宋" w:eastAsia="仿宋" w:hAnsi="仿宋" w:cs="仿宋"/>
          <w:sz w:val="28"/>
          <w:szCs w:val="28"/>
        </w:rPr>
        <w:t>10</w:t>
      </w:r>
      <w:r w:rsidRPr="00761A0F">
        <w:rPr>
          <w:rFonts w:ascii="仿宋" w:eastAsia="仿宋" w:hAnsi="仿宋" w:cs="仿宋" w:hint="eastAsia"/>
          <w:sz w:val="28"/>
          <w:szCs w:val="28"/>
        </w:rPr>
        <w:t>分钟。</w:t>
      </w:r>
    </w:p>
    <w:p w:rsidR="00D25047" w:rsidRPr="00FA6626" w:rsidRDefault="00D25047" w:rsidP="00F97B4C">
      <w:pPr>
        <w:spacing w:line="276" w:lineRule="auto"/>
        <w:ind w:firstLineChars="200" w:firstLine="560"/>
        <w:rPr>
          <w:rFonts w:ascii="仿宋" w:eastAsia="仿宋" w:hAnsi="仿宋" w:cs="Times New Roman"/>
          <w:sz w:val="28"/>
          <w:szCs w:val="28"/>
        </w:rPr>
      </w:pPr>
    </w:p>
    <w:p w:rsidR="00D25047" w:rsidRPr="004A1D37" w:rsidRDefault="00D25047" w:rsidP="00E4082A">
      <w:pPr>
        <w:pStyle w:val="a5"/>
        <w:numPr>
          <w:ilvl w:val="0"/>
          <w:numId w:val="5"/>
        </w:numPr>
        <w:spacing w:line="276" w:lineRule="auto"/>
        <w:ind w:firstLineChars="0"/>
        <w:rPr>
          <w:rFonts w:ascii="仿宋" w:eastAsia="仿宋" w:hAnsi="仿宋" w:cs="Times New Roman"/>
          <w:sz w:val="28"/>
          <w:szCs w:val="28"/>
        </w:rPr>
      </w:pPr>
      <w:r w:rsidRPr="004A1D37">
        <w:rPr>
          <w:rFonts w:ascii="仿宋" w:eastAsia="仿宋" w:hAnsi="仿宋" w:cs="仿宋" w:hint="eastAsia"/>
          <w:b/>
          <w:bCs/>
          <w:sz w:val="28"/>
          <w:szCs w:val="28"/>
        </w:rPr>
        <w:t>复试结果公布：</w:t>
      </w:r>
    </w:p>
    <w:p w:rsidR="00262268" w:rsidRDefault="00262268" w:rsidP="00F97B4C">
      <w:pPr>
        <w:spacing w:line="276" w:lineRule="auto"/>
        <w:ind w:firstLineChars="200" w:firstLine="560"/>
        <w:rPr>
          <w:rFonts w:ascii="仿宋" w:eastAsia="仿宋" w:hAnsi="仿宋" w:cs="仿宋"/>
          <w:sz w:val="28"/>
          <w:szCs w:val="28"/>
        </w:rPr>
      </w:pPr>
      <w:r w:rsidRPr="00262268">
        <w:rPr>
          <w:rFonts w:ascii="仿宋" w:eastAsia="仿宋" w:hAnsi="仿宋" w:cs="仿宋" w:hint="eastAsia"/>
          <w:sz w:val="28"/>
          <w:szCs w:val="28"/>
        </w:rPr>
        <w:t>录取原则以考生的综合排名来确定。考生的综合排名由考生的材料审核成绩（满分100分）、复试时考核的专业课成绩（满分100分）和综合复试成绩（满分200），三项成绩</w:t>
      </w:r>
      <w:r>
        <w:rPr>
          <w:rFonts w:ascii="仿宋" w:eastAsia="仿宋" w:hAnsi="仿宋" w:cs="仿宋" w:hint="eastAsia"/>
          <w:sz w:val="28"/>
          <w:szCs w:val="28"/>
        </w:rPr>
        <w:t>相加</w:t>
      </w:r>
      <w:r w:rsidRPr="00262268">
        <w:rPr>
          <w:rFonts w:ascii="仿宋" w:eastAsia="仿宋" w:hAnsi="仿宋" w:cs="仿宋" w:hint="eastAsia"/>
          <w:sz w:val="28"/>
          <w:szCs w:val="28"/>
        </w:rPr>
        <w:t>合成总成绩确定，并以此作为拟录取依据</w:t>
      </w:r>
    </w:p>
    <w:p w:rsidR="00D25047" w:rsidRDefault="00D25047" w:rsidP="00F97B4C">
      <w:pPr>
        <w:spacing w:line="276" w:lineRule="auto"/>
        <w:ind w:firstLineChars="200" w:firstLine="560"/>
        <w:rPr>
          <w:rFonts w:ascii="仿宋" w:eastAsia="仿宋" w:hAnsi="仿宋" w:cs="Times New Roman"/>
          <w:sz w:val="28"/>
          <w:szCs w:val="28"/>
        </w:rPr>
      </w:pPr>
      <w:r w:rsidRPr="00761A0F">
        <w:rPr>
          <w:rFonts w:ascii="仿宋" w:eastAsia="仿宋" w:hAnsi="仿宋" w:cs="仿宋" w:hint="eastAsia"/>
          <w:sz w:val="28"/>
          <w:szCs w:val="28"/>
        </w:rPr>
        <w:t>所有参加复试考生的</w:t>
      </w:r>
      <w:r w:rsidR="00742E8C">
        <w:rPr>
          <w:rFonts w:ascii="仿宋" w:eastAsia="仿宋" w:hAnsi="仿宋" w:cs="仿宋" w:hint="eastAsia"/>
          <w:sz w:val="28"/>
          <w:szCs w:val="28"/>
        </w:rPr>
        <w:t>资格审核</w:t>
      </w:r>
      <w:r w:rsidRPr="00761A0F">
        <w:rPr>
          <w:rFonts w:ascii="仿宋" w:eastAsia="仿宋" w:hAnsi="仿宋" w:cs="仿宋" w:hint="eastAsia"/>
          <w:sz w:val="28"/>
          <w:szCs w:val="28"/>
        </w:rPr>
        <w:t>成绩、复试成绩、总成绩（</w:t>
      </w:r>
      <w:r w:rsidR="00742E8C">
        <w:rPr>
          <w:rFonts w:ascii="仿宋" w:eastAsia="仿宋" w:hAnsi="仿宋" w:cs="仿宋" w:hint="eastAsia"/>
          <w:sz w:val="28"/>
          <w:szCs w:val="28"/>
        </w:rPr>
        <w:t>资格审核</w:t>
      </w:r>
      <w:r w:rsidRPr="00761A0F">
        <w:rPr>
          <w:rFonts w:ascii="仿宋" w:eastAsia="仿宋" w:hAnsi="仿宋" w:cs="仿宋" w:hint="eastAsia"/>
          <w:sz w:val="28"/>
          <w:szCs w:val="28"/>
        </w:rPr>
        <w:t>成绩和复试成绩相加）和</w:t>
      </w:r>
      <w:r w:rsidRPr="004A1D37">
        <w:rPr>
          <w:rFonts w:ascii="仿宋" w:eastAsia="仿宋" w:hAnsi="仿宋" w:cs="仿宋" w:hint="eastAsia"/>
          <w:sz w:val="28"/>
          <w:szCs w:val="28"/>
        </w:rPr>
        <w:t>不录取考生姓名</w:t>
      </w:r>
      <w:r w:rsidRPr="00761A0F">
        <w:rPr>
          <w:rFonts w:ascii="仿宋" w:eastAsia="仿宋" w:hAnsi="仿宋" w:cs="仿宋" w:hint="eastAsia"/>
          <w:sz w:val="28"/>
          <w:szCs w:val="28"/>
        </w:rPr>
        <w:t>等信息将于</w:t>
      </w:r>
      <w:r w:rsidRPr="00761A0F">
        <w:rPr>
          <w:rFonts w:ascii="仿宋" w:eastAsia="仿宋" w:hAnsi="仿宋" w:cs="仿宋"/>
          <w:sz w:val="28"/>
          <w:szCs w:val="28"/>
        </w:rPr>
        <w:t>201</w:t>
      </w:r>
      <w:r w:rsidR="00354823">
        <w:rPr>
          <w:rFonts w:ascii="仿宋" w:eastAsia="仿宋" w:hAnsi="仿宋" w:cs="仿宋" w:hint="eastAsia"/>
          <w:sz w:val="28"/>
          <w:szCs w:val="28"/>
        </w:rPr>
        <w:t>8</w:t>
      </w:r>
      <w:r w:rsidRPr="00761A0F">
        <w:rPr>
          <w:rFonts w:ascii="仿宋" w:eastAsia="仿宋" w:hAnsi="仿宋" w:cs="仿宋" w:hint="eastAsia"/>
          <w:sz w:val="28"/>
          <w:szCs w:val="28"/>
        </w:rPr>
        <w:t>年</w:t>
      </w:r>
      <w:r w:rsidR="00354823">
        <w:rPr>
          <w:rFonts w:ascii="仿宋" w:eastAsia="仿宋" w:hAnsi="仿宋" w:cs="仿宋" w:hint="eastAsia"/>
          <w:sz w:val="28"/>
          <w:szCs w:val="28"/>
        </w:rPr>
        <w:t>3</w:t>
      </w:r>
      <w:r w:rsidRPr="00761A0F">
        <w:rPr>
          <w:rFonts w:ascii="仿宋" w:eastAsia="仿宋" w:hAnsi="仿宋" w:cs="仿宋" w:hint="eastAsia"/>
          <w:sz w:val="28"/>
          <w:szCs w:val="28"/>
        </w:rPr>
        <w:t>月</w:t>
      </w:r>
      <w:r w:rsidR="00283C74">
        <w:rPr>
          <w:rFonts w:ascii="仿宋" w:eastAsia="仿宋" w:hAnsi="仿宋" w:cs="仿宋" w:hint="eastAsia"/>
          <w:sz w:val="28"/>
          <w:szCs w:val="28"/>
        </w:rPr>
        <w:t>14</w:t>
      </w:r>
      <w:r w:rsidRPr="00761A0F">
        <w:rPr>
          <w:rFonts w:ascii="仿宋" w:eastAsia="仿宋" w:hAnsi="仿宋" w:cs="仿宋" w:hint="eastAsia"/>
          <w:sz w:val="28"/>
          <w:szCs w:val="28"/>
        </w:rPr>
        <w:t>日之前在环境科学与工程学院网站（</w:t>
      </w:r>
      <w:r w:rsidRPr="00761A0F">
        <w:rPr>
          <w:rFonts w:ascii="仿宋" w:eastAsia="仿宋" w:hAnsi="仿宋" w:cs="仿宋"/>
          <w:sz w:val="28"/>
          <w:szCs w:val="28"/>
        </w:rPr>
        <w:t>http://sese.tongji.edu.cn</w:t>
      </w:r>
      <w:r w:rsidRPr="00761A0F">
        <w:rPr>
          <w:rFonts w:ascii="仿宋" w:eastAsia="仿宋" w:hAnsi="仿宋" w:cs="仿宋" w:hint="eastAsia"/>
          <w:sz w:val="28"/>
          <w:szCs w:val="28"/>
        </w:rPr>
        <w:t>）上公布。</w:t>
      </w:r>
    </w:p>
    <w:p w:rsidR="00D25047" w:rsidRPr="00761A0F" w:rsidRDefault="00D25047" w:rsidP="00F97B4C">
      <w:pPr>
        <w:spacing w:line="276" w:lineRule="auto"/>
        <w:ind w:firstLineChars="200" w:firstLine="560"/>
        <w:rPr>
          <w:rFonts w:ascii="仿宋" w:eastAsia="仿宋" w:hAnsi="仿宋" w:cs="Times New Roman"/>
          <w:sz w:val="28"/>
          <w:szCs w:val="28"/>
        </w:rPr>
      </w:pPr>
      <w:r w:rsidRPr="00761A0F">
        <w:rPr>
          <w:rFonts w:ascii="仿宋" w:eastAsia="仿宋" w:hAnsi="仿宋" w:cs="仿宋" w:hint="eastAsia"/>
          <w:sz w:val="28"/>
          <w:szCs w:val="28"/>
        </w:rPr>
        <w:t>拟录取考生名单将在全校复试工作结束后，在同济大学研招网进行统一公示，请关注网站信息和“同济研招”官方微信推送。</w:t>
      </w:r>
    </w:p>
    <w:p w:rsidR="00D25047" w:rsidRPr="004A1D37" w:rsidRDefault="00D25047" w:rsidP="00E4082A">
      <w:pPr>
        <w:pStyle w:val="a5"/>
        <w:numPr>
          <w:ilvl w:val="0"/>
          <w:numId w:val="5"/>
        </w:numPr>
        <w:spacing w:line="276" w:lineRule="auto"/>
        <w:ind w:firstLineChars="0"/>
        <w:rPr>
          <w:rFonts w:ascii="仿宋" w:eastAsia="仿宋" w:hAnsi="仿宋" w:cs="Times New Roman"/>
          <w:b/>
          <w:bCs/>
          <w:sz w:val="28"/>
          <w:szCs w:val="28"/>
        </w:rPr>
      </w:pPr>
      <w:r w:rsidRPr="004A1D37">
        <w:rPr>
          <w:rFonts w:ascii="仿宋" w:eastAsia="仿宋" w:hAnsi="仿宋" w:cs="仿宋" w:hint="eastAsia"/>
          <w:b/>
          <w:bCs/>
          <w:sz w:val="28"/>
          <w:szCs w:val="28"/>
        </w:rPr>
        <w:t>注意事项：</w:t>
      </w:r>
    </w:p>
    <w:p w:rsidR="00D25047" w:rsidRPr="004A1D37" w:rsidRDefault="00D25047" w:rsidP="00E4082A">
      <w:pPr>
        <w:pStyle w:val="a5"/>
        <w:numPr>
          <w:ilvl w:val="0"/>
          <w:numId w:val="6"/>
        </w:numPr>
        <w:spacing w:line="276" w:lineRule="auto"/>
        <w:ind w:firstLineChars="0"/>
        <w:rPr>
          <w:rFonts w:ascii="仿宋" w:eastAsia="仿宋" w:hAnsi="仿宋" w:cs="Times New Roman"/>
          <w:sz w:val="28"/>
          <w:szCs w:val="28"/>
        </w:rPr>
      </w:pPr>
      <w:r w:rsidRPr="004A1D37">
        <w:rPr>
          <w:rFonts w:ascii="仿宋" w:eastAsia="仿宋" w:hAnsi="仿宋" w:cs="仿宋" w:hint="eastAsia"/>
          <w:sz w:val="28"/>
          <w:szCs w:val="28"/>
        </w:rPr>
        <w:t>资格复查：</w:t>
      </w:r>
    </w:p>
    <w:p w:rsidR="00D25047" w:rsidRPr="004A1D37" w:rsidRDefault="00481087" w:rsidP="00F97B4C">
      <w:pPr>
        <w:spacing w:line="276" w:lineRule="auto"/>
        <w:ind w:firstLineChars="200" w:firstLine="560"/>
        <w:rPr>
          <w:rFonts w:ascii="仿宋" w:eastAsia="仿宋" w:hAnsi="仿宋" w:cs="Times New Roman"/>
          <w:sz w:val="28"/>
          <w:szCs w:val="28"/>
          <w:lang w:val="de-AT"/>
        </w:rPr>
      </w:pPr>
      <w:r w:rsidRPr="00481087">
        <w:rPr>
          <w:rFonts w:ascii="仿宋" w:eastAsia="仿宋" w:hAnsi="仿宋" w:cs="仿宋" w:hint="eastAsia"/>
          <w:sz w:val="28"/>
          <w:szCs w:val="28"/>
          <w:lang w:val="de-AT"/>
        </w:rPr>
        <w:t>所有参加复试的考生参加综合考核前必须先前往研究生院招生处进行报考资格复审。</w:t>
      </w:r>
      <w:r w:rsidRPr="00712B02">
        <w:rPr>
          <w:rFonts w:ascii="仿宋" w:eastAsia="仿宋" w:hAnsi="仿宋" w:cs="仿宋" w:hint="eastAsia"/>
          <w:sz w:val="28"/>
          <w:szCs w:val="28"/>
          <w:highlight w:val="yellow"/>
          <w:lang w:val="de-AT"/>
        </w:rPr>
        <w:t>没有准考证的考生一律不准参加综合考核。</w:t>
      </w:r>
      <w:r w:rsidRPr="00481087">
        <w:rPr>
          <w:rFonts w:ascii="仿宋" w:eastAsia="仿宋" w:hAnsi="仿宋" w:cs="仿宋" w:hint="eastAsia"/>
          <w:sz w:val="28"/>
          <w:szCs w:val="28"/>
          <w:lang w:val="de-AT"/>
        </w:rPr>
        <w:t>具体时间和地点请查询同济大学研招网相关通知。</w:t>
      </w:r>
    </w:p>
    <w:p w:rsidR="00D25047" w:rsidRPr="004A1D37" w:rsidRDefault="00D25047" w:rsidP="00E4082A">
      <w:pPr>
        <w:pStyle w:val="a5"/>
        <w:numPr>
          <w:ilvl w:val="0"/>
          <w:numId w:val="6"/>
        </w:numPr>
        <w:spacing w:line="276" w:lineRule="auto"/>
        <w:ind w:firstLineChars="0"/>
        <w:rPr>
          <w:rFonts w:ascii="仿宋" w:eastAsia="仿宋" w:hAnsi="仿宋" w:cs="Times New Roman"/>
          <w:sz w:val="28"/>
          <w:szCs w:val="28"/>
        </w:rPr>
      </w:pPr>
      <w:r w:rsidRPr="004A1D37">
        <w:rPr>
          <w:rFonts w:ascii="仿宋" w:eastAsia="仿宋" w:hAnsi="仿宋" w:cs="仿宋" w:hint="eastAsia"/>
          <w:sz w:val="28"/>
          <w:szCs w:val="28"/>
        </w:rPr>
        <w:lastRenderedPageBreak/>
        <w:t>体检：</w:t>
      </w:r>
    </w:p>
    <w:p w:rsidR="00D25047" w:rsidRPr="004A1D37" w:rsidRDefault="00D25047" w:rsidP="00F97B4C">
      <w:pPr>
        <w:pStyle w:val="a5"/>
        <w:spacing w:line="276" w:lineRule="auto"/>
        <w:ind w:left="1" w:firstLine="560"/>
        <w:rPr>
          <w:rFonts w:ascii="仿宋" w:eastAsia="仿宋" w:hAnsi="仿宋" w:cs="Times New Roman"/>
          <w:sz w:val="28"/>
          <w:szCs w:val="28"/>
          <w:lang w:val="de-AT"/>
        </w:rPr>
      </w:pPr>
      <w:r w:rsidRPr="004A1D37">
        <w:rPr>
          <w:rFonts w:ascii="仿宋" w:eastAsia="仿宋" w:hAnsi="仿宋" w:cs="仿宋" w:hint="eastAsia"/>
          <w:sz w:val="28"/>
          <w:szCs w:val="28"/>
          <w:lang w:val="de-AT"/>
        </w:rPr>
        <w:t>所有参加复试的考生均须参加体检，体检要求参照教育部、卫生部、中国残联制订的《普通高等学校招生体检工作指导意见》（教学〔</w:t>
      </w:r>
      <w:r w:rsidRPr="004A1D37">
        <w:rPr>
          <w:rFonts w:ascii="仿宋" w:eastAsia="仿宋" w:hAnsi="仿宋" w:cs="仿宋"/>
          <w:sz w:val="28"/>
          <w:szCs w:val="28"/>
          <w:lang w:val="de-AT"/>
        </w:rPr>
        <w:t>2003</w:t>
      </w:r>
      <w:r w:rsidRPr="004A1D37">
        <w:rPr>
          <w:rFonts w:ascii="仿宋" w:eastAsia="仿宋" w:hAnsi="仿宋" w:cs="仿宋" w:hint="eastAsia"/>
          <w:sz w:val="28"/>
          <w:szCs w:val="28"/>
          <w:lang w:val="de-AT"/>
        </w:rPr>
        <w:t>〕</w:t>
      </w:r>
      <w:r w:rsidRPr="004A1D37">
        <w:rPr>
          <w:rFonts w:ascii="仿宋" w:eastAsia="仿宋" w:hAnsi="仿宋" w:cs="仿宋"/>
          <w:sz w:val="28"/>
          <w:szCs w:val="28"/>
          <w:lang w:val="de-AT"/>
        </w:rPr>
        <w:t>3</w:t>
      </w:r>
      <w:r w:rsidRPr="004A1D37">
        <w:rPr>
          <w:rFonts w:ascii="仿宋" w:eastAsia="仿宋" w:hAnsi="仿宋" w:cs="仿宋" w:hint="eastAsia"/>
          <w:sz w:val="28"/>
          <w:szCs w:val="28"/>
          <w:lang w:val="de-AT"/>
        </w:rPr>
        <w:t>号）和《教育部办公厅</w:t>
      </w:r>
      <w:r w:rsidRPr="004A1D37">
        <w:rPr>
          <w:rFonts w:ascii="仿宋" w:eastAsia="仿宋" w:hAnsi="仿宋" w:cs="仿宋"/>
          <w:sz w:val="28"/>
          <w:szCs w:val="28"/>
          <w:lang w:val="de-AT"/>
        </w:rPr>
        <w:t xml:space="preserve"> </w:t>
      </w:r>
      <w:r w:rsidRPr="004A1D37">
        <w:rPr>
          <w:rFonts w:ascii="仿宋" w:eastAsia="仿宋" w:hAnsi="仿宋" w:cs="仿宋" w:hint="eastAsia"/>
          <w:sz w:val="28"/>
          <w:szCs w:val="28"/>
          <w:lang w:val="de-AT"/>
        </w:rPr>
        <w:t>卫生部办公厅关于普通高等学校招生学生入学身体检查取消乙肝项目检测有关问题的通知》（教学厅〔</w:t>
      </w:r>
      <w:r w:rsidRPr="004A1D37">
        <w:rPr>
          <w:rFonts w:ascii="仿宋" w:eastAsia="仿宋" w:hAnsi="仿宋" w:cs="仿宋"/>
          <w:sz w:val="28"/>
          <w:szCs w:val="28"/>
          <w:lang w:val="de-AT"/>
        </w:rPr>
        <w:t>2010</w:t>
      </w:r>
      <w:r w:rsidRPr="004A1D37">
        <w:rPr>
          <w:rFonts w:ascii="仿宋" w:eastAsia="仿宋" w:hAnsi="仿宋" w:cs="仿宋" w:hint="eastAsia"/>
          <w:sz w:val="28"/>
          <w:szCs w:val="28"/>
          <w:lang w:val="de-AT"/>
        </w:rPr>
        <w:t>〕</w:t>
      </w:r>
      <w:r w:rsidRPr="004A1D37">
        <w:rPr>
          <w:rFonts w:ascii="仿宋" w:eastAsia="仿宋" w:hAnsi="仿宋" w:cs="仿宋"/>
          <w:sz w:val="28"/>
          <w:szCs w:val="28"/>
          <w:lang w:val="de-AT"/>
        </w:rPr>
        <w:t>2</w:t>
      </w:r>
      <w:r w:rsidRPr="004A1D37">
        <w:rPr>
          <w:rFonts w:ascii="仿宋" w:eastAsia="仿宋" w:hAnsi="仿宋" w:cs="仿宋" w:hint="eastAsia"/>
          <w:sz w:val="28"/>
          <w:szCs w:val="28"/>
          <w:lang w:val="de-AT"/>
        </w:rPr>
        <w:t>号）进行。</w:t>
      </w:r>
    </w:p>
    <w:p w:rsidR="00D25047" w:rsidRPr="004A1D37" w:rsidRDefault="00D25047" w:rsidP="00E4082A">
      <w:pPr>
        <w:pStyle w:val="a5"/>
        <w:numPr>
          <w:ilvl w:val="0"/>
          <w:numId w:val="6"/>
        </w:numPr>
        <w:spacing w:line="276" w:lineRule="auto"/>
        <w:ind w:firstLineChars="0"/>
        <w:rPr>
          <w:rFonts w:ascii="仿宋" w:eastAsia="仿宋" w:hAnsi="仿宋" w:cs="Times New Roman"/>
          <w:sz w:val="28"/>
          <w:szCs w:val="28"/>
        </w:rPr>
      </w:pPr>
      <w:r w:rsidRPr="004A1D37">
        <w:rPr>
          <w:rFonts w:ascii="仿宋" w:eastAsia="仿宋" w:hAnsi="仿宋" w:cs="仿宋" w:hint="eastAsia"/>
          <w:sz w:val="28"/>
          <w:szCs w:val="28"/>
        </w:rPr>
        <w:t>以下情况不予录取：</w:t>
      </w:r>
    </w:p>
    <w:p w:rsidR="00481087" w:rsidRPr="00481087" w:rsidRDefault="00481087" w:rsidP="00481087">
      <w:pPr>
        <w:pStyle w:val="a5"/>
        <w:spacing w:line="276" w:lineRule="auto"/>
        <w:ind w:left="420" w:firstLineChars="0" w:firstLine="0"/>
        <w:rPr>
          <w:rFonts w:ascii="仿宋" w:eastAsia="仿宋" w:hAnsi="仿宋" w:cs="仿宋"/>
          <w:sz w:val="28"/>
          <w:szCs w:val="28"/>
        </w:rPr>
      </w:pPr>
      <w:r w:rsidRPr="00481087">
        <w:rPr>
          <w:rFonts w:ascii="仿宋" w:eastAsia="仿宋" w:hAnsi="仿宋" w:cs="仿宋" w:hint="eastAsia"/>
          <w:sz w:val="28"/>
          <w:szCs w:val="28"/>
        </w:rPr>
        <w:t>1)政审不合格者；</w:t>
      </w:r>
    </w:p>
    <w:p w:rsidR="00481087" w:rsidRPr="00481087" w:rsidRDefault="00481087" w:rsidP="00481087">
      <w:pPr>
        <w:pStyle w:val="a5"/>
        <w:spacing w:line="276" w:lineRule="auto"/>
        <w:ind w:left="420" w:firstLineChars="0" w:firstLine="0"/>
        <w:rPr>
          <w:rFonts w:ascii="仿宋" w:eastAsia="仿宋" w:hAnsi="仿宋" w:cs="仿宋"/>
          <w:sz w:val="28"/>
          <w:szCs w:val="28"/>
        </w:rPr>
      </w:pPr>
      <w:r w:rsidRPr="00481087">
        <w:rPr>
          <w:rFonts w:ascii="仿宋" w:eastAsia="仿宋" w:hAnsi="仿宋" w:cs="仿宋" w:hint="eastAsia"/>
          <w:sz w:val="28"/>
          <w:szCs w:val="28"/>
        </w:rPr>
        <w:t>2)材料审核成绩不合格;</w:t>
      </w:r>
    </w:p>
    <w:p w:rsidR="00481087" w:rsidRPr="00481087" w:rsidRDefault="00481087" w:rsidP="00481087">
      <w:pPr>
        <w:pStyle w:val="a5"/>
        <w:spacing w:line="276" w:lineRule="auto"/>
        <w:ind w:left="420" w:firstLineChars="0" w:firstLine="0"/>
        <w:rPr>
          <w:rFonts w:ascii="仿宋" w:eastAsia="仿宋" w:hAnsi="仿宋" w:cs="仿宋"/>
          <w:sz w:val="28"/>
          <w:szCs w:val="28"/>
        </w:rPr>
      </w:pPr>
      <w:r w:rsidRPr="00481087">
        <w:rPr>
          <w:rFonts w:ascii="仿宋" w:eastAsia="仿宋" w:hAnsi="仿宋" w:cs="仿宋" w:hint="eastAsia"/>
          <w:sz w:val="28"/>
          <w:szCs w:val="28"/>
        </w:rPr>
        <w:t>3)复试总成绩不合格者；</w:t>
      </w:r>
    </w:p>
    <w:p w:rsidR="00481087" w:rsidRDefault="00481087" w:rsidP="00481087">
      <w:pPr>
        <w:pStyle w:val="a5"/>
        <w:spacing w:line="276" w:lineRule="auto"/>
        <w:ind w:left="420" w:firstLineChars="0" w:firstLine="0"/>
        <w:rPr>
          <w:rFonts w:ascii="仿宋" w:eastAsia="仿宋" w:hAnsi="仿宋" w:cs="仿宋"/>
          <w:sz w:val="28"/>
          <w:szCs w:val="28"/>
        </w:rPr>
      </w:pPr>
      <w:r w:rsidRPr="00481087">
        <w:rPr>
          <w:rFonts w:ascii="仿宋" w:eastAsia="仿宋" w:hAnsi="仿宋" w:cs="仿宋" w:hint="eastAsia"/>
          <w:sz w:val="28"/>
          <w:szCs w:val="28"/>
        </w:rPr>
        <w:t>4)体检不合格者；</w:t>
      </w:r>
    </w:p>
    <w:p w:rsidR="00D25047" w:rsidRPr="00481087" w:rsidRDefault="00481087" w:rsidP="00481087">
      <w:pPr>
        <w:spacing w:line="276" w:lineRule="auto"/>
        <w:rPr>
          <w:rFonts w:ascii="仿宋" w:eastAsia="仿宋" w:hAnsi="仿宋" w:cs="Times New Roman"/>
          <w:b/>
          <w:bCs/>
          <w:sz w:val="28"/>
          <w:szCs w:val="28"/>
        </w:rPr>
      </w:pPr>
      <w:r>
        <w:rPr>
          <w:rFonts w:ascii="仿宋" w:eastAsia="仿宋" w:hAnsi="仿宋" w:cs="仿宋" w:hint="eastAsia"/>
          <w:b/>
          <w:bCs/>
          <w:sz w:val="28"/>
          <w:szCs w:val="28"/>
        </w:rPr>
        <w:t>六</w:t>
      </w:r>
      <w:r>
        <w:rPr>
          <w:rFonts w:ascii="仿宋" w:eastAsia="仿宋" w:hAnsi="仿宋" w:cs="仿宋"/>
          <w:b/>
          <w:bCs/>
          <w:sz w:val="28"/>
          <w:szCs w:val="28"/>
        </w:rPr>
        <w:t>、</w:t>
      </w:r>
      <w:r w:rsidR="00D25047" w:rsidRPr="00481087">
        <w:rPr>
          <w:rFonts w:ascii="仿宋" w:eastAsia="仿宋" w:hAnsi="仿宋" w:cs="仿宋" w:hint="eastAsia"/>
          <w:b/>
          <w:bCs/>
          <w:sz w:val="28"/>
          <w:szCs w:val="28"/>
        </w:rPr>
        <w:t>咨询</w:t>
      </w:r>
    </w:p>
    <w:p w:rsidR="00D25047" w:rsidRPr="004A1D37" w:rsidRDefault="00D25047" w:rsidP="00F97B4C">
      <w:pPr>
        <w:spacing w:line="276" w:lineRule="auto"/>
        <w:ind w:firstLineChars="200" w:firstLine="560"/>
        <w:rPr>
          <w:rFonts w:ascii="仿宋" w:eastAsia="仿宋" w:hAnsi="仿宋" w:cs="Times New Roman"/>
          <w:sz w:val="28"/>
          <w:szCs w:val="28"/>
        </w:rPr>
      </w:pPr>
      <w:r w:rsidRPr="004A1D37">
        <w:rPr>
          <w:rFonts w:ascii="仿宋" w:eastAsia="仿宋" w:hAnsi="仿宋" w:cs="仿宋" w:hint="eastAsia"/>
          <w:sz w:val="28"/>
          <w:szCs w:val="28"/>
        </w:rPr>
        <w:t>为增强复试录取工作透明度，</w:t>
      </w:r>
      <w:r>
        <w:rPr>
          <w:rFonts w:ascii="仿宋" w:eastAsia="仿宋" w:hAnsi="仿宋" w:cs="仿宋" w:hint="eastAsia"/>
          <w:sz w:val="28"/>
          <w:szCs w:val="28"/>
        </w:rPr>
        <w:t>学院</w:t>
      </w:r>
      <w:r w:rsidRPr="004A1D37">
        <w:rPr>
          <w:rFonts w:ascii="仿宋" w:eastAsia="仿宋" w:hAnsi="仿宋" w:cs="仿宋" w:hint="eastAsia"/>
          <w:sz w:val="28"/>
          <w:szCs w:val="28"/>
        </w:rPr>
        <w:t>特为考生设立咨询电话：</w:t>
      </w:r>
      <w:r>
        <w:rPr>
          <w:rFonts w:ascii="仿宋" w:eastAsia="仿宋" w:hAnsi="仿宋" w:cs="仿宋"/>
          <w:sz w:val="28"/>
          <w:szCs w:val="28"/>
        </w:rPr>
        <w:t>021-65982696</w:t>
      </w:r>
      <w:r w:rsidRPr="004A1D37">
        <w:rPr>
          <w:rFonts w:ascii="仿宋" w:eastAsia="仿宋" w:hAnsi="仿宋" w:cs="仿宋" w:hint="eastAsia"/>
          <w:sz w:val="28"/>
          <w:szCs w:val="28"/>
        </w:rPr>
        <w:t>，咨询邮箱：</w:t>
      </w:r>
      <w:r>
        <w:rPr>
          <w:rFonts w:ascii="仿宋" w:eastAsia="仿宋" w:hAnsi="仿宋" w:cs="仿宋"/>
          <w:sz w:val="28"/>
          <w:szCs w:val="28"/>
        </w:rPr>
        <w:t>dfxiang@tongji.edu.cn</w:t>
      </w:r>
      <w:r w:rsidRPr="004A1D37">
        <w:rPr>
          <w:rFonts w:ascii="仿宋" w:eastAsia="仿宋" w:hAnsi="仿宋" w:cs="仿宋" w:hint="eastAsia"/>
          <w:sz w:val="28"/>
          <w:szCs w:val="28"/>
        </w:rPr>
        <w:t>。</w:t>
      </w:r>
    </w:p>
    <w:p w:rsidR="00D25047" w:rsidRPr="004A1D37" w:rsidRDefault="00481087" w:rsidP="004A1D37">
      <w:pPr>
        <w:spacing w:line="276" w:lineRule="auto"/>
        <w:rPr>
          <w:rFonts w:ascii="仿宋" w:eastAsia="仿宋" w:hAnsi="仿宋" w:cs="Times New Roman"/>
          <w:b/>
          <w:bCs/>
          <w:sz w:val="28"/>
          <w:szCs w:val="28"/>
        </w:rPr>
      </w:pPr>
      <w:r>
        <w:rPr>
          <w:rFonts w:ascii="仿宋" w:eastAsia="仿宋" w:hAnsi="仿宋" w:cs="仿宋" w:hint="eastAsia"/>
          <w:b/>
          <w:bCs/>
          <w:sz w:val="28"/>
          <w:szCs w:val="28"/>
        </w:rPr>
        <w:t>七</w:t>
      </w:r>
      <w:r w:rsidR="00D25047" w:rsidRPr="004A1D37">
        <w:rPr>
          <w:rFonts w:ascii="仿宋" w:eastAsia="仿宋" w:hAnsi="仿宋" w:cs="仿宋" w:hint="eastAsia"/>
          <w:b/>
          <w:bCs/>
          <w:sz w:val="28"/>
          <w:szCs w:val="28"/>
        </w:rPr>
        <w:t>、申述与投诉</w:t>
      </w:r>
    </w:p>
    <w:p w:rsidR="00D25047" w:rsidRPr="004A1D37" w:rsidRDefault="00D25047" w:rsidP="00F97B4C">
      <w:pPr>
        <w:spacing w:line="276" w:lineRule="auto"/>
        <w:ind w:firstLineChars="200" w:firstLine="560"/>
        <w:rPr>
          <w:rFonts w:ascii="仿宋" w:eastAsia="仿宋" w:hAnsi="仿宋" w:cs="Times New Roman"/>
          <w:sz w:val="28"/>
          <w:szCs w:val="28"/>
        </w:rPr>
      </w:pPr>
      <w:r>
        <w:rPr>
          <w:rFonts w:ascii="仿宋" w:eastAsia="仿宋" w:hAnsi="仿宋" w:cs="仿宋" w:hint="eastAsia"/>
          <w:sz w:val="28"/>
          <w:szCs w:val="28"/>
        </w:rPr>
        <w:t>如对我院博士生</w:t>
      </w:r>
      <w:r w:rsidRPr="004A1D37">
        <w:rPr>
          <w:rFonts w:ascii="仿宋" w:eastAsia="仿宋" w:hAnsi="仿宋" w:cs="仿宋" w:hint="eastAsia"/>
          <w:sz w:val="28"/>
          <w:szCs w:val="28"/>
        </w:rPr>
        <w:t>复试录取结果或过程有异议，可先通过上述咨询电话或邮箱进行申述。如对申述结果不认可，可向我院纪委投诉，投诉邮箱：</w:t>
      </w:r>
      <w:r w:rsidR="001431CC">
        <w:rPr>
          <w:sz w:val="28"/>
          <w:szCs w:val="28"/>
        </w:rPr>
        <w:t>qhhuang</w:t>
      </w:r>
      <w:r>
        <w:rPr>
          <w:sz w:val="28"/>
          <w:szCs w:val="28"/>
        </w:rPr>
        <w:t>@tongji.edu.cn</w:t>
      </w:r>
      <w:r w:rsidRPr="008A40FB">
        <w:rPr>
          <w:rFonts w:cs="宋体" w:hint="eastAsia"/>
          <w:sz w:val="28"/>
          <w:szCs w:val="28"/>
        </w:rPr>
        <w:t>。</w:t>
      </w:r>
    </w:p>
    <w:p w:rsidR="00D25047" w:rsidRPr="004A1D37" w:rsidRDefault="00D25047" w:rsidP="000F1EDF">
      <w:pPr>
        <w:spacing w:line="276" w:lineRule="auto"/>
        <w:ind w:firstLineChars="200" w:firstLine="560"/>
        <w:rPr>
          <w:rFonts w:ascii="仿宋" w:eastAsia="仿宋" w:hAnsi="仿宋" w:cs="仿宋"/>
          <w:sz w:val="28"/>
          <w:szCs w:val="28"/>
        </w:rPr>
      </w:pPr>
      <w:r w:rsidRPr="004A1D37">
        <w:rPr>
          <w:rFonts w:ascii="仿宋" w:eastAsia="仿宋" w:hAnsi="仿宋" w:cs="仿宋" w:hint="eastAsia"/>
          <w:sz w:val="28"/>
          <w:szCs w:val="28"/>
        </w:rPr>
        <w:t>经上述流程后，如对学院的处理结果依然不满意，可向学校监察处投诉，投诉邮箱：</w:t>
      </w:r>
      <w:r>
        <w:rPr>
          <w:rFonts w:ascii="仿宋" w:eastAsia="仿宋" w:hAnsi="仿宋" w:cs="仿宋"/>
          <w:sz w:val="28"/>
          <w:szCs w:val="28"/>
        </w:rPr>
        <w:t>jcc</w:t>
      </w:r>
      <w:r w:rsidRPr="004A1D37">
        <w:rPr>
          <w:rFonts w:ascii="仿宋" w:eastAsia="仿宋" w:hAnsi="仿宋" w:cs="仿宋"/>
          <w:sz w:val="28"/>
          <w:szCs w:val="28"/>
        </w:rPr>
        <w:t>@tongji.edu.cn</w:t>
      </w:r>
    </w:p>
    <w:sectPr w:rsidR="00D25047" w:rsidRPr="004A1D37" w:rsidSect="003F5E7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C49" w:rsidRDefault="00600C49" w:rsidP="00BD1E40">
      <w:pPr>
        <w:rPr>
          <w:rFonts w:cs="Times New Roman"/>
        </w:rPr>
      </w:pPr>
      <w:r>
        <w:rPr>
          <w:rFonts w:cs="Times New Roman"/>
        </w:rPr>
        <w:separator/>
      </w:r>
    </w:p>
  </w:endnote>
  <w:endnote w:type="continuationSeparator" w:id="0">
    <w:p w:rsidR="00600C49" w:rsidRDefault="00600C49" w:rsidP="00BD1E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C49" w:rsidRDefault="00600C49" w:rsidP="00BD1E40">
      <w:pPr>
        <w:rPr>
          <w:rFonts w:cs="Times New Roman"/>
        </w:rPr>
      </w:pPr>
      <w:r>
        <w:rPr>
          <w:rFonts w:cs="Times New Roman"/>
        </w:rPr>
        <w:separator/>
      </w:r>
    </w:p>
  </w:footnote>
  <w:footnote w:type="continuationSeparator" w:id="0">
    <w:p w:rsidR="00600C49" w:rsidRDefault="00600C49" w:rsidP="00BD1E4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B7C"/>
    <w:multiLevelType w:val="hybridMultilevel"/>
    <w:tmpl w:val="A38829FE"/>
    <w:lvl w:ilvl="0" w:tplc="5B928616">
      <w:start w:val="1"/>
      <w:numFmt w:val="decimal"/>
      <w:lvlText w:val="（%1）"/>
      <w:lvlJc w:val="left"/>
      <w:pPr>
        <w:ind w:left="1800" w:hanging="720"/>
      </w:pPr>
      <w:rPr>
        <w:rFonts w:hint="default"/>
      </w:rPr>
    </w:lvl>
    <w:lvl w:ilvl="1" w:tplc="04090019">
      <w:start w:val="1"/>
      <w:numFmt w:val="lowerLetter"/>
      <w:lvlText w:val="%2)"/>
      <w:lvlJc w:val="left"/>
      <w:pPr>
        <w:ind w:left="1920" w:hanging="420"/>
      </w:pPr>
    </w:lvl>
    <w:lvl w:ilvl="2" w:tplc="0409001B">
      <w:start w:val="1"/>
      <w:numFmt w:val="lowerRoman"/>
      <w:lvlText w:val="%3."/>
      <w:lvlJc w:val="right"/>
      <w:pPr>
        <w:ind w:left="2340" w:hanging="420"/>
      </w:pPr>
    </w:lvl>
    <w:lvl w:ilvl="3" w:tplc="0409000F">
      <w:start w:val="1"/>
      <w:numFmt w:val="decimal"/>
      <w:lvlText w:val="%4."/>
      <w:lvlJc w:val="left"/>
      <w:pPr>
        <w:ind w:left="2760" w:hanging="420"/>
      </w:pPr>
    </w:lvl>
    <w:lvl w:ilvl="4" w:tplc="04090019">
      <w:start w:val="1"/>
      <w:numFmt w:val="lowerLetter"/>
      <w:lvlText w:val="%5)"/>
      <w:lvlJc w:val="left"/>
      <w:pPr>
        <w:ind w:left="3180" w:hanging="420"/>
      </w:pPr>
    </w:lvl>
    <w:lvl w:ilvl="5" w:tplc="0409001B">
      <w:start w:val="1"/>
      <w:numFmt w:val="lowerRoman"/>
      <w:lvlText w:val="%6."/>
      <w:lvlJc w:val="right"/>
      <w:pPr>
        <w:ind w:left="3600" w:hanging="420"/>
      </w:pPr>
    </w:lvl>
    <w:lvl w:ilvl="6" w:tplc="0409000F">
      <w:start w:val="1"/>
      <w:numFmt w:val="decimal"/>
      <w:lvlText w:val="%7."/>
      <w:lvlJc w:val="left"/>
      <w:pPr>
        <w:ind w:left="4020" w:hanging="420"/>
      </w:pPr>
    </w:lvl>
    <w:lvl w:ilvl="7" w:tplc="04090019">
      <w:start w:val="1"/>
      <w:numFmt w:val="lowerLetter"/>
      <w:lvlText w:val="%8)"/>
      <w:lvlJc w:val="left"/>
      <w:pPr>
        <w:ind w:left="4440" w:hanging="420"/>
      </w:pPr>
    </w:lvl>
    <w:lvl w:ilvl="8" w:tplc="0409001B">
      <w:start w:val="1"/>
      <w:numFmt w:val="lowerRoman"/>
      <w:lvlText w:val="%9."/>
      <w:lvlJc w:val="right"/>
      <w:pPr>
        <w:ind w:left="4860" w:hanging="420"/>
      </w:pPr>
    </w:lvl>
  </w:abstractNum>
  <w:abstractNum w:abstractNumId="1" w15:restartNumberingAfterBreak="0">
    <w:nsid w:val="17AD0DC6"/>
    <w:multiLevelType w:val="hybridMultilevel"/>
    <w:tmpl w:val="A566C2FC"/>
    <w:lvl w:ilvl="0" w:tplc="69D0E37C">
      <w:start w:val="1"/>
      <w:numFmt w:val="decimal"/>
      <w:lvlText w:val="%1."/>
      <w:lvlJc w:val="left"/>
      <w:pPr>
        <w:ind w:left="1080" w:hanging="36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 w15:restartNumberingAfterBreak="0">
    <w:nsid w:val="3A2C7559"/>
    <w:multiLevelType w:val="hybridMultilevel"/>
    <w:tmpl w:val="25A21346"/>
    <w:lvl w:ilvl="0" w:tplc="5448C9F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42306797"/>
    <w:multiLevelType w:val="hybridMultilevel"/>
    <w:tmpl w:val="06B21AE0"/>
    <w:lvl w:ilvl="0" w:tplc="7A80006A">
      <w:start w:val="1"/>
      <w:numFmt w:val="chineseCountingThousand"/>
      <w:lvlText w:val="%1、"/>
      <w:lvlJc w:val="left"/>
      <w:pPr>
        <w:ind w:left="420" w:hanging="420"/>
      </w:pPr>
      <w:rPr>
        <w:b/>
        <w:bC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67200284"/>
    <w:multiLevelType w:val="hybridMultilevel"/>
    <w:tmpl w:val="FF340012"/>
    <w:lvl w:ilvl="0" w:tplc="45541DA8">
      <w:start w:val="1"/>
      <w:numFmt w:val="decimal"/>
      <w:lvlText w:val="%1."/>
      <w:lvlJc w:val="left"/>
      <w:pPr>
        <w:ind w:left="920" w:hanging="36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5" w15:restartNumberingAfterBreak="0">
    <w:nsid w:val="77F07812"/>
    <w:multiLevelType w:val="hybridMultilevel"/>
    <w:tmpl w:val="277E72A2"/>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DD"/>
    <w:rsid w:val="00021AF9"/>
    <w:rsid w:val="0002669C"/>
    <w:rsid w:val="000348B2"/>
    <w:rsid w:val="00042621"/>
    <w:rsid w:val="00053120"/>
    <w:rsid w:val="00061AD4"/>
    <w:rsid w:val="00072D92"/>
    <w:rsid w:val="0009686E"/>
    <w:rsid w:val="000F1EDF"/>
    <w:rsid w:val="000F3889"/>
    <w:rsid w:val="000F4274"/>
    <w:rsid w:val="000F7C4C"/>
    <w:rsid w:val="0013228D"/>
    <w:rsid w:val="00135FEA"/>
    <w:rsid w:val="001431CC"/>
    <w:rsid w:val="001A0902"/>
    <w:rsid w:val="001B1F37"/>
    <w:rsid w:val="001B5858"/>
    <w:rsid w:val="001F35BF"/>
    <w:rsid w:val="00262268"/>
    <w:rsid w:val="00272047"/>
    <w:rsid w:val="00273933"/>
    <w:rsid w:val="00283C74"/>
    <w:rsid w:val="002B62C8"/>
    <w:rsid w:val="002E274F"/>
    <w:rsid w:val="002E54F2"/>
    <w:rsid w:val="0030048E"/>
    <w:rsid w:val="00306EC6"/>
    <w:rsid w:val="003176F1"/>
    <w:rsid w:val="0032614D"/>
    <w:rsid w:val="00354823"/>
    <w:rsid w:val="00362FC1"/>
    <w:rsid w:val="0036563A"/>
    <w:rsid w:val="00371E61"/>
    <w:rsid w:val="003E71EF"/>
    <w:rsid w:val="003F031A"/>
    <w:rsid w:val="003F5E74"/>
    <w:rsid w:val="00403B51"/>
    <w:rsid w:val="00427B26"/>
    <w:rsid w:val="00446A77"/>
    <w:rsid w:val="00481087"/>
    <w:rsid w:val="004A1D37"/>
    <w:rsid w:val="004E55DB"/>
    <w:rsid w:val="00513CDD"/>
    <w:rsid w:val="00575719"/>
    <w:rsid w:val="0058463B"/>
    <w:rsid w:val="005A7BB6"/>
    <w:rsid w:val="00600C49"/>
    <w:rsid w:val="00605072"/>
    <w:rsid w:val="006125EC"/>
    <w:rsid w:val="00637959"/>
    <w:rsid w:val="00656321"/>
    <w:rsid w:val="006972AA"/>
    <w:rsid w:val="006A0451"/>
    <w:rsid w:val="006A6267"/>
    <w:rsid w:val="006C6B56"/>
    <w:rsid w:val="006D45BF"/>
    <w:rsid w:val="006F4D0A"/>
    <w:rsid w:val="0070445F"/>
    <w:rsid w:val="00706FBD"/>
    <w:rsid w:val="00712B02"/>
    <w:rsid w:val="00712C5A"/>
    <w:rsid w:val="00726FCA"/>
    <w:rsid w:val="00731596"/>
    <w:rsid w:val="00742E8C"/>
    <w:rsid w:val="007475AD"/>
    <w:rsid w:val="00761A0F"/>
    <w:rsid w:val="00780AF5"/>
    <w:rsid w:val="007E5751"/>
    <w:rsid w:val="00806F05"/>
    <w:rsid w:val="00831DB0"/>
    <w:rsid w:val="00837416"/>
    <w:rsid w:val="008A40FB"/>
    <w:rsid w:val="008A4AE9"/>
    <w:rsid w:val="008E64FF"/>
    <w:rsid w:val="009A5207"/>
    <w:rsid w:val="009B60DD"/>
    <w:rsid w:val="009F2D1B"/>
    <w:rsid w:val="00A2107C"/>
    <w:rsid w:val="00A37D46"/>
    <w:rsid w:val="00A63139"/>
    <w:rsid w:val="00AA1A65"/>
    <w:rsid w:val="00AB635C"/>
    <w:rsid w:val="00AC7E2B"/>
    <w:rsid w:val="00AD6370"/>
    <w:rsid w:val="00AF7EF2"/>
    <w:rsid w:val="00B14413"/>
    <w:rsid w:val="00B36F4D"/>
    <w:rsid w:val="00B46A62"/>
    <w:rsid w:val="00B56D68"/>
    <w:rsid w:val="00B62DF5"/>
    <w:rsid w:val="00B66631"/>
    <w:rsid w:val="00B93B8F"/>
    <w:rsid w:val="00BB506C"/>
    <w:rsid w:val="00BC3610"/>
    <w:rsid w:val="00BD1E40"/>
    <w:rsid w:val="00BE6E5D"/>
    <w:rsid w:val="00BF13FC"/>
    <w:rsid w:val="00BF4646"/>
    <w:rsid w:val="00C55D66"/>
    <w:rsid w:val="00C64AC3"/>
    <w:rsid w:val="00C66A8A"/>
    <w:rsid w:val="00C8016A"/>
    <w:rsid w:val="00C839A0"/>
    <w:rsid w:val="00CC5063"/>
    <w:rsid w:val="00D16763"/>
    <w:rsid w:val="00D25047"/>
    <w:rsid w:val="00D76D70"/>
    <w:rsid w:val="00D915B2"/>
    <w:rsid w:val="00DB01C5"/>
    <w:rsid w:val="00DF29CA"/>
    <w:rsid w:val="00DF3BD6"/>
    <w:rsid w:val="00E10209"/>
    <w:rsid w:val="00E2131F"/>
    <w:rsid w:val="00E4082A"/>
    <w:rsid w:val="00E470E6"/>
    <w:rsid w:val="00E67E0E"/>
    <w:rsid w:val="00F11706"/>
    <w:rsid w:val="00F13771"/>
    <w:rsid w:val="00F1567B"/>
    <w:rsid w:val="00F23DC3"/>
    <w:rsid w:val="00F97B4C"/>
    <w:rsid w:val="00FA6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E95E80D-1388-436F-BC04-DB0FD7A6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3B"/>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D1E40"/>
    <w:rPr>
      <w:sz w:val="18"/>
      <w:szCs w:val="18"/>
    </w:rPr>
  </w:style>
  <w:style w:type="paragraph" w:styleId="a4">
    <w:name w:val="footer"/>
    <w:basedOn w:val="a"/>
    <w:link w:val="Char0"/>
    <w:uiPriority w:val="99"/>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D1E40"/>
    <w:rPr>
      <w:sz w:val="18"/>
      <w:szCs w:val="18"/>
    </w:rPr>
  </w:style>
  <w:style w:type="paragraph" w:styleId="a5">
    <w:name w:val="List Paragraph"/>
    <w:basedOn w:val="a"/>
    <w:uiPriority w:val="99"/>
    <w:qFormat/>
    <w:rsid w:val="00CC5063"/>
    <w:pPr>
      <w:ind w:firstLineChars="200" w:firstLine="420"/>
    </w:pPr>
  </w:style>
  <w:style w:type="character" w:styleId="a6">
    <w:name w:val="Hyperlink"/>
    <w:basedOn w:val="a0"/>
    <w:uiPriority w:val="99"/>
    <w:rsid w:val="00BE6E5D"/>
    <w:rPr>
      <w:color w:val="0000FF"/>
      <w:u w:val="single"/>
    </w:rPr>
  </w:style>
  <w:style w:type="character" w:styleId="a7">
    <w:name w:val="annotation reference"/>
    <w:basedOn w:val="a0"/>
    <w:uiPriority w:val="99"/>
    <w:semiHidden/>
    <w:rsid w:val="00656321"/>
    <w:rPr>
      <w:sz w:val="21"/>
      <w:szCs w:val="21"/>
    </w:rPr>
  </w:style>
  <w:style w:type="paragraph" w:styleId="a8">
    <w:name w:val="annotation text"/>
    <w:basedOn w:val="a"/>
    <w:link w:val="Char1"/>
    <w:uiPriority w:val="99"/>
    <w:semiHidden/>
    <w:rsid w:val="00656321"/>
    <w:pPr>
      <w:jc w:val="left"/>
    </w:pPr>
  </w:style>
  <w:style w:type="character" w:customStyle="1" w:styleId="Char1">
    <w:name w:val="批注文字 Char"/>
    <w:basedOn w:val="a0"/>
    <w:link w:val="a8"/>
    <w:uiPriority w:val="99"/>
    <w:semiHidden/>
    <w:locked/>
    <w:rsid w:val="00656321"/>
  </w:style>
  <w:style w:type="paragraph" w:styleId="a9">
    <w:name w:val="annotation subject"/>
    <w:basedOn w:val="a8"/>
    <w:next w:val="a8"/>
    <w:link w:val="Char2"/>
    <w:uiPriority w:val="99"/>
    <w:semiHidden/>
    <w:rsid w:val="00656321"/>
    <w:rPr>
      <w:b/>
      <w:bCs/>
    </w:rPr>
  </w:style>
  <w:style w:type="character" w:customStyle="1" w:styleId="Char2">
    <w:name w:val="批注主题 Char"/>
    <w:basedOn w:val="Char1"/>
    <w:link w:val="a9"/>
    <w:uiPriority w:val="99"/>
    <w:semiHidden/>
    <w:locked/>
    <w:rsid w:val="00656321"/>
    <w:rPr>
      <w:b/>
      <w:bCs/>
    </w:rPr>
  </w:style>
  <w:style w:type="paragraph" w:styleId="aa">
    <w:name w:val="Balloon Text"/>
    <w:basedOn w:val="a"/>
    <w:link w:val="Char3"/>
    <w:uiPriority w:val="99"/>
    <w:semiHidden/>
    <w:rsid w:val="00656321"/>
    <w:rPr>
      <w:sz w:val="18"/>
      <w:szCs w:val="18"/>
    </w:rPr>
  </w:style>
  <w:style w:type="character" w:customStyle="1" w:styleId="Char3">
    <w:name w:val="批注框文本 Char"/>
    <w:basedOn w:val="a0"/>
    <w:link w:val="aa"/>
    <w:uiPriority w:val="99"/>
    <w:semiHidden/>
    <w:locked/>
    <w:rsid w:val="006563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221</Words>
  <Characters>1262</Characters>
  <Application>Microsoft Office Word</Application>
  <DocSecurity>0</DocSecurity>
  <Lines>10</Lines>
  <Paragraphs>2</Paragraphs>
  <ScaleCrop>false</ScaleCrop>
  <Company>Lenovo (Beijing) Limited</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dell</dc:creator>
  <cp:keywords/>
  <dc:description/>
  <cp:lastModifiedBy>黄建业</cp:lastModifiedBy>
  <cp:revision>9</cp:revision>
  <cp:lastPrinted>2017-04-19T06:43:00Z</cp:lastPrinted>
  <dcterms:created xsi:type="dcterms:W3CDTF">2018-03-01T00:17:00Z</dcterms:created>
  <dcterms:modified xsi:type="dcterms:W3CDTF">2018-03-02T09:11:00Z</dcterms:modified>
</cp:coreProperties>
</file>