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063" w:rsidRPr="003F5E74" w:rsidRDefault="00403B51" w:rsidP="003F5E74">
      <w:pPr>
        <w:spacing w:line="276" w:lineRule="auto"/>
        <w:jc w:val="center"/>
        <w:rPr>
          <w:rFonts w:ascii="仿宋" w:eastAsia="仿宋" w:hAnsi="仿宋"/>
          <w:b/>
          <w:sz w:val="30"/>
          <w:szCs w:val="30"/>
        </w:rPr>
      </w:pPr>
      <w:r w:rsidRPr="003F5E74">
        <w:rPr>
          <w:rFonts w:ascii="仿宋" w:eastAsia="仿宋" w:hAnsi="仿宋" w:hint="eastAsia"/>
          <w:b/>
          <w:sz w:val="30"/>
          <w:szCs w:val="30"/>
        </w:rPr>
        <w:t>同济大学</w:t>
      </w:r>
      <w:r w:rsidR="002F4D50">
        <w:rPr>
          <w:rFonts w:ascii="仿宋" w:eastAsia="仿宋" w:hAnsi="仿宋" w:hint="eastAsia"/>
          <w:b/>
          <w:sz w:val="30"/>
          <w:szCs w:val="30"/>
        </w:rPr>
        <w:t>航空航天与力学</w:t>
      </w:r>
      <w:r w:rsidR="000829F2">
        <w:rPr>
          <w:rFonts w:ascii="仿宋" w:eastAsia="仿宋" w:hAnsi="仿宋" w:hint="eastAsia"/>
          <w:b/>
          <w:sz w:val="30"/>
          <w:szCs w:val="30"/>
        </w:rPr>
        <w:t>学院</w:t>
      </w:r>
      <w:r w:rsidR="00BD1E40" w:rsidRPr="003F5E74">
        <w:rPr>
          <w:rFonts w:ascii="仿宋" w:eastAsia="仿宋" w:hAnsi="仿宋" w:hint="eastAsia"/>
          <w:b/>
          <w:sz w:val="30"/>
          <w:szCs w:val="30"/>
        </w:rPr>
        <w:t>2015</w:t>
      </w:r>
      <w:r w:rsidR="00CC5063" w:rsidRPr="003F5E74">
        <w:rPr>
          <w:rFonts w:ascii="仿宋" w:eastAsia="仿宋" w:hAnsi="仿宋" w:hint="eastAsia"/>
          <w:b/>
          <w:sz w:val="30"/>
          <w:szCs w:val="30"/>
        </w:rPr>
        <w:t>年</w:t>
      </w:r>
      <w:r w:rsidR="003F5E74" w:rsidRPr="003F5E74">
        <w:rPr>
          <w:rFonts w:ascii="仿宋" w:eastAsia="仿宋" w:hAnsi="仿宋" w:hint="eastAsia"/>
          <w:b/>
          <w:sz w:val="30"/>
          <w:szCs w:val="30"/>
        </w:rPr>
        <w:t>博士</w:t>
      </w:r>
      <w:r w:rsidR="00CC5063" w:rsidRPr="003F5E74">
        <w:rPr>
          <w:rFonts w:ascii="仿宋" w:eastAsia="仿宋" w:hAnsi="仿宋" w:hint="eastAsia"/>
          <w:b/>
          <w:sz w:val="30"/>
          <w:szCs w:val="30"/>
        </w:rPr>
        <w:t>研究</w:t>
      </w:r>
      <w:r w:rsidR="00BD1E40" w:rsidRPr="003F5E74">
        <w:rPr>
          <w:rFonts w:ascii="仿宋" w:eastAsia="仿宋" w:hAnsi="仿宋" w:hint="eastAsia"/>
          <w:b/>
          <w:sz w:val="30"/>
          <w:szCs w:val="30"/>
        </w:rPr>
        <w:t>生</w:t>
      </w:r>
      <w:r w:rsidR="00F11706" w:rsidRPr="003F5E74">
        <w:rPr>
          <w:rFonts w:ascii="仿宋" w:eastAsia="仿宋" w:hAnsi="仿宋" w:hint="eastAsia"/>
          <w:b/>
          <w:sz w:val="30"/>
          <w:szCs w:val="30"/>
        </w:rPr>
        <w:t>招生考试</w:t>
      </w:r>
      <w:r w:rsidRPr="003F5E74">
        <w:rPr>
          <w:rFonts w:ascii="仿宋" w:eastAsia="仿宋" w:hAnsi="仿宋" w:hint="eastAsia"/>
          <w:b/>
          <w:sz w:val="30"/>
          <w:szCs w:val="30"/>
        </w:rPr>
        <w:t>复试安排</w:t>
      </w:r>
    </w:p>
    <w:p w:rsidR="003F5E74" w:rsidRPr="00AE4528" w:rsidRDefault="003F5E74" w:rsidP="00E4082A">
      <w:pPr>
        <w:pStyle w:val="a5"/>
        <w:numPr>
          <w:ilvl w:val="0"/>
          <w:numId w:val="5"/>
        </w:numPr>
        <w:spacing w:line="276" w:lineRule="auto"/>
        <w:ind w:firstLineChars="0"/>
        <w:rPr>
          <w:b/>
          <w:sz w:val="28"/>
        </w:rPr>
      </w:pPr>
      <w:r w:rsidRPr="00AE4528">
        <w:rPr>
          <w:rFonts w:hint="eastAsia"/>
          <w:b/>
          <w:sz w:val="28"/>
        </w:rPr>
        <w:t>初试成绩要求：</w:t>
      </w:r>
    </w:p>
    <w:p w:rsidR="002F4D50" w:rsidRPr="002F4D50" w:rsidRDefault="002F4D50" w:rsidP="002F4D50">
      <w:pPr>
        <w:pStyle w:val="a5"/>
        <w:ind w:left="420" w:firstLineChars="0" w:firstLine="0"/>
        <w:rPr>
          <w:sz w:val="32"/>
          <w:szCs w:val="32"/>
        </w:rPr>
      </w:pPr>
      <w:r w:rsidRPr="002F4D50">
        <w:rPr>
          <w:rFonts w:hint="eastAsia"/>
          <w:sz w:val="32"/>
          <w:szCs w:val="32"/>
        </w:rPr>
        <w:t>外语成绩≧</w:t>
      </w:r>
      <w:r w:rsidRPr="002F4D50">
        <w:rPr>
          <w:rFonts w:hint="eastAsia"/>
          <w:sz w:val="32"/>
          <w:szCs w:val="32"/>
        </w:rPr>
        <w:t>45</w:t>
      </w:r>
      <w:r w:rsidRPr="002F4D50">
        <w:rPr>
          <w:rFonts w:hint="eastAsia"/>
          <w:sz w:val="32"/>
          <w:szCs w:val="32"/>
        </w:rPr>
        <w:t>分，业务</w:t>
      </w:r>
      <w:proofErr w:type="gramStart"/>
      <w:r w:rsidRPr="002F4D50">
        <w:rPr>
          <w:rFonts w:hint="eastAsia"/>
          <w:sz w:val="32"/>
          <w:szCs w:val="32"/>
        </w:rPr>
        <w:t>一</w:t>
      </w:r>
      <w:proofErr w:type="gramEnd"/>
      <w:r w:rsidRPr="002F4D50">
        <w:rPr>
          <w:rFonts w:hint="eastAsia"/>
          <w:sz w:val="32"/>
          <w:szCs w:val="32"/>
        </w:rPr>
        <w:t>成绩≧</w:t>
      </w:r>
      <w:r w:rsidRPr="002F4D50">
        <w:rPr>
          <w:rFonts w:hint="eastAsia"/>
          <w:sz w:val="32"/>
          <w:szCs w:val="32"/>
        </w:rPr>
        <w:t>55</w:t>
      </w:r>
      <w:r w:rsidRPr="002F4D50">
        <w:rPr>
          <w:rFonts w:hint="eastAsia"/>
          <w:sz w:val="32"/>
          <w:szCs w:val="32"/>
        </w:rPr>
        <w:t>分。</w:t>
      </w:r>
    </w:p>
    <w:p w:rsidR="003F5E74" w:rsidRPr="00AC7E2B" w:rsidRDefault="003F5E74" w:rsidP="00FA43B1">
      <w:pPr>
        <w:ind w:firstLineChars="200" w:firstLine="482"/>
        <w:rPr>
          <w:rFonts w:ascii="仿宋" w:eastAsia="仿宋" w:hAnsi="仿宋"/>
          <w:b/>
          <w:sz w:val="24"/>
          <w:szCs w:val="24"/>
        </w:rPr>
      </w:pPr>
    </w:p>
    <w:p w:rsidR="00FA43B1" w:rsidRPr="00AE4528" w:rsidRDefault="00FA43B1" w:rsidP="00E4082A">
      <w:pPr>
        <w:pStyle w:val="a5"/>
        <w:numPr>
          <w:ilvl w:val="0"/>
          <w:numId w:val="5"/>
        </w:numPr>
        <w:spacing w:line="276" w:lineRule="auto"/>
        <w:ind w:firstLineChars="0"/>
        <w:rPr>
          <w:b/>
          <w:sz w:val="28"/>
        </w:rPr>
      </w:pPr>
      <w:r w:rsidRPr="00AE4528">
        <w:rPr>
          <w:rFonts w:hint="eastAsia"/>
          <w:b/>
          <w:sz w:val="28"/>
        </w:rPr>
        <w:t>复试具体安排</w:t>
      </w:r>
      <w:r w:rsidR="008F0792">
        <w:rPr>
          <w:rFonts w:hint="eastAsia"/>
          <w:b/>
          <w:sz w:val="28"/>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085"/>
        <w:gridCol w:w="991"/>
        <w:gridCol w:w="3489"/>
        <w:gridCol w:w="3336"/>
      </w:tblGrid>
      <w:tr w:rsidR="00FA43B1" w:rsidRPr="00B7693C" w:rsidTr="00266804">
        <w:tc>
          <w:tcPr>
            <w:tcW w:w="828" w:type="dxa"/>
            <w:vAlign w:val="center"/>
          </w:tcPr>
          <w:p w:rsidR="00FA43B1" w:rsidRPr="00B7693C" w:rsidRDefault="00FA43B1" w:rsidP="000D1CBF">
            <w:pPr>
              <w:jc w:val="center"/>
              <w:rPr>
                <w:sz w:val="24"/>
              </w:rPr>
            </w:pPr>
            <w:r w:rsidRPr="00B7693C">
              <w:rPr>
                <w:rFonts w:hint="eastAsia"/>
                <w:sz w:val="24"/>
              </w:rPr>
              <w:t>专业</w:t>
            </w:r>
          </w:p>
        </w:tc>
        <w:tc>
          <w:tcPr>
            <w:tcW w:w="1260" w:type="dxa"/>
            <w:vAlign w:val="center"/>
          </w:tcPr>
          <w:p w:rsidR="00FA43B1" w:rsidRPr="00B7693C" w:rsidRDefault="00FA43B1" w:rsidP="000D1CBF">
            <w:pPr>
              <w:jc w:val="center"/>
              <w:rPr>
                <w:sz w:val="24"/>
              </w:rPr>
            </w:pPr>
            <w:r w:rsidRPr="00B7693C">
              <w:rPr>
                <w:rFonts w:hint="eastAsia"/>
                <w:sz w:val="24"/>
              </w:rPr>
              <w:t>考试科目</w:t>
            </w:r>
          </w:p>
        </w:tc>
        <w:tc>
          <w:tcPr>
            <w:tcW w:w="1139" w:type="dxa"/>
            <w:vAlign w:val="center"/>
          </w:tcPr>
          <w:p w:rsidR="00FA43B1" w:rsidRPr="00B7693C" w:rsidRDefault="00266804" w:rsidP="00266804">
            <w:pPr>
              <w:jc w:val="center"/>
              <w:rPr>
                <w:sz w:val="24"/>
              </w:rPr>
            </w:pPr>
            <w:r>
              <w:rPr>
                <w:rFonts w:hint="eastAsia"/>
                <w:sz w:val="24"/>
              </w:rPr>
              <w:t>复试方式</w:t>
            </w:r>
          </w:p>
        </w:tc>
        <w:tc>
          <w:tcPr>
            <w:tcW w:w="4261" w:type="dxa"/>
            <w:vAlign w:val="center"/>
          </w:tcPr>
          <w:p w:rsidR="00FA43B1" w:rsidRPr="00B7693C" w:rsidRDefault="00266804" w:rsidP="000D1CBF">
            <w:pPr>
              <w:jc w:val="center"/>
              <w:rPr>
                <w:sz w:val="24"/>
              </w:rPr>
            </w:pPr>
            <w:r>
              <w:rPr>
                <w:rFonts w:hint="eastAsia"/>
                <w:sz w:val="24"/>
              </w:rPr>
              <w:t>复试</w:t>
            </w:r>
            <w:r w:rsidR="00FA43B1" w:rsidRPr="00B7693C">
              <w:rPr>
                <w:rFonts w:hint="eastAsia"/>
                <w:sz w:val="24"/>
              </w:rPr>
              <w:t>时间</w:t>
            </w:r>
          </w:p>
        </w:tc>
        <w:tc>
          <w:tcPr>
            <w:tcW w:w="2160" w:type="dxa"/>
            <w:vAlign w:val="center"/>
          </w:tcPr>
          <w:p w:rsidR="00FA43B1" w:rsidRPr="00B7693C" w:rsidRDefault="005E6DC6" w:rsidP="000D1CBF">
            <w:pPr>
              <w:jc w:val="center"/>
              <w:rPr>
                <w:sz w:val="24"/>
              </w:rPr>
            </w:pPr>
            <w:r w:rsidRPr="00B7693C">
              <w:rPr>
                <w:rFonts w:hint="eastAsia"/>
                <w:sz w:val="24"/>
              </w:rPr>
              <w:t>力学学科综合</w:t>
            </w:r>
            <w:r w:rsidR="00F96756">
              <w:rPr>
                <w:rFonts w:hint="eastAsia"/>
                <w:sz w:val="24"/>
              </w:rPr>
              <w:t>选考</w:t>
            </w:r>
            <w:r>
              <w:rPr>
                <w:rFonts w:hint="eastAsia"/>
                <w:sz w:val="24"/>
              </w:rPr>
              <w:t>科目</w:t>
            </w:r>
          </w:p>
        </w:tc>
      </w:tr>
      <w:tr w:rsidR="005E6DC6" w:rsidRPr="00B7693C" w:rsidTr="00266804">
        <w:trPr>
          <w:cantSplit/>
          <w:trHeight w:val="1219"/>
        </w:trPr>
        <w:tc>
          <w:tcPr>
            <w:tcW w:w="828" w:type="dxa"/>
            <w:vMerge w:val="restart"/>
            <w:vAlign w:val="center"/>
          </w:tcPr>
          <w:p w:rsidR="005E6DC6" w:rsidRPr="00B7693C" w:rsidRDefault="005E6DC6" w:rsidP="000D1CBF">
            <w:pPr>
              <w:jc w:val="center"/>
              <w:rPr>
                <w:sz w:val="24"/>
              </w:rPr>
            </w:pPr>
            <w:r w:rsidRPr="00B7693C">
              <w:rPr>
                <w:rFonts w:hint="eastAsia"/>
                <w:sz w:val="24"/>
              </w:rPr>
              <w:t>力学</w:t>
            </w:r>
          </w:p>
        </w:tc>
        <w:tc>
          <w:tcPr>
            <w:tcW w:w="1260" w:type="dxa"/>
            <w:vAlign w:val="center"/>
          </w:tcPr>
          <w:p w:rsidR="005E6DC6" w:rsidRPr="00B7693C" w:rsidRDefault="005E6DC6" w:rsidP="000D1CBF">
            <w:pPr>
              <w:jc w:val="center"/>
              <w:rPr>
                <w:sz w:val="24"/>
              </w:rPr>
            </w:pPr>
            <w:r w:rsidRPr="00B7693C">
              <w:rPr>
                <w:rFonts w:hint="eastAsia"/>
                <w:sz w:val="24"/>
              </w:rPr>
              <w:t>专业外语</w:t>
            </w:r>
          </w:p>
        </w:tc>
        <w:tc>
          <w:tcPr>
            <w:tcW w:w="1139" w:type="dxa"/>
            <w:vAlign w:val="center"/>
          </w:tcPr>
          <w:p w:rsidR="005E6DC6" w:rsidRPr="00B7693C" w:rsidRDefault="005E6DC6" w:rsidP="000D1CBF">
            <w:pPr>
              <w:jc w:val="center"/>
              <w:rPr>
                <w:sz w:val="24"/>
              </w:rPr>
            </w:pPr>
            <w:r w:rsidRPr="00B7693C">
              <w:rPr>
                <w:rFonts w:hint="eastAsia"/>
                <w:sz w:val="24"/>
              </w:rPr>
              <w:t>笔试</w:t>
            </w:r>
          </w:p>
        </w:tc>
        <w:tc>
          <w:tcPr>
            <w:tcW w:w="4261" w:type="dxa"/>
            <w:vAlign w:val="center"/>
          </w:tcPr>
          <w:p w:rsidR="005E6DC6" w:rsidRPr="00B7693C" w:rsidRDefault="005E6DC6" w:rsidP="000D1CBF">
            <w:pPr>
              <w:jc w:val="center"/>
              <w:rPr>
                <w:sz w:val="24"/>
              </w:rPr>
            </w:pPr>
            <w:r w:rsidRPr="00B7693C">
              <w:rPr>
                <w:rFonts w:hint="eastAsia"/>
                <w:sz w:val="24"/>
              </w:rPr>
              <w:t>20</w:t>
            </w:r>
            <w:r>
              <w:rPr>
                <w:rFonts w:hint="eastAsia"/>
                <w:sz w:val="24"/>
              </w:rPr>
              <w:t>15</w:t>
            </w:r>
            <w:r w:rsidRPr="00B7693C">
              <w:rPr>
                <w:rFonts w:hint="eastAsia"/>
                <w:sz w:val="24"/>
              </w:rPr>
              <w:t>年</w:t>
            </w:r>
            <w:r w:rsidR="00AE4528">
              <w:rPr>
                <w:rFonts w:hint="eastAsia"/>
                <w:sz w:val="24"/>
              </w:rPr>
              <w:t>4</w:t>
            </w:r>
            <w:r w:rsidRPr="00B7693C">
              <w:rPr>
                <w:rFonts w:hint="eastAsia"/>
                <w:sz w:val="24"/>
              </w:rPr>
              <w:t>月</w:t>
            </w:r>
            <w:r w:rsidR="00AE4528">
              <w:rPr>
                <w:rFonts w:hint="eastAsia"/>
                <w:sz w:val="24"/>
              </w:rPr>
              <w:t>28</w:t>
            </w:r>
            <w:r w:rsidRPr="00B7693C">
              <w:rPr>
                <w:rFonts w:hint="eastAsia"/>
                <w:sz w:val="24"/>
              </w:rPr>
              <w:t>日上午</w:t>
            </w:r>
          </w:p>
          <w:p w:rsidR="005E6DC6" w:rsidRPr="00B7693C" w:rsidRDefault="005E6DC6" w:rsidP="000D1CBF">
            <w:pPr>
              <w:jc w:val="center"/>
              <w:rPr>
                <w:color w:val="000000"/>
                <w:sz w:val="24"/>
              </w:rPr>
            </w:pPr>
            <w:r w:rsidRPr="00B7693C">
              <w:rPr>
                <w:rFonts w:hint="eastAsia"/>
                <w:color w:val="000000"/>
                <w:sz w:val="24"/>
              </w:rPr>
              <w:t>8</w:t>
            </w:r>
            <w:r w:rsidRPr="00B7693C">
              <w:rPr>
                <w:rFonts w:hint="eastAsia"/>
                <w:color w:val="000000"/>
                <w:sz w:val="24"/>
              </w:rPr>
              <w:t>：</w:t>
            </w:r>
            <w:r w:rsidRPr="00B7693C">
              <w:rPr>
                <w:rFonts w:hint="eastAsia"/>
                <w:color w:val="000000"/>
                <w:sz w:val="24"/>
              </w:rPr>
              <w:t>10</w:t>
            </w:r>
            <w:r w:rsidRPr="00B7693C">
              <w:rPr>
                <w:rFonts w:hint="eastAsia"/>
                <w:color w:val="000000"/>
                <w:sz w:val="24"/>
              </w:rPr>
              <w:t>－</w:t>
            </w:r>
            <w:r w:rsidRPr="00B7693C">
              <w:rPr>
                <w:rFonts w:hint="eastAsia"/>
                <w:color w:val="000000"/>
                <w:sz w:val="24"/>
              </w:rPr>
              <w:t>9</w:t>
            </w:r>
            <w:r w:rsidRPr="00B7693C">
              <w:rPr>
                <w:rFonts w:hint="eastAsia"/>
                <w:color w:val="000000"/>
                <w:sz w:val="24"/>
              </w:rPr>
              <w:t>：</w:t>
            </w:r>
            <w:r w:rsidRPr="00B7693C">
              <w:rPr>
                <w:rFonts w:hint="eastAsia"/>
                <w:color w:val="000000"/>
                <w:sz w:val="24"/>
              </w:rPr>
              <w:t>00</w:t>
            </w:r>
          </w:p>
        </w:tc>
        <w:tc>
          <w:tcPr>
            <w:tcW w:w="2160" w:type="dxa"/>
            <w:vMerge w:val="restart"/>
            <w:vAlign w:val="center"/>
          </w:tcPr>
          <w:p w:rsidR="005E6DC6" w:rsidRPr="00B7693C" w:rsidRDefault="00D20C6D" w:rsidP="00D20C6D">
            <w:pPr>
              <w:jc w:val="center"/>
              <w:rPr>
                <w:sz w:val="24"/>
              </w:rPr>
            </w:pPr>
            <w:r>
              <w:rPr>
                <w:rFonts w:ascii="宋体" w:hAnsi="宋体" w:cs="宋体" w:hint="eastAsia"/>
                <w:kern w:val="0"/>
                <w:sz w:val="24"/>
              </w:rPr>
              <w:t>振动力学、弹性力学、流体力学、结构力学、</w:t>
            </w:r>
            <w:r w:rsidRPr="00D20C6D">
              <w:rPr>
                <w:rFonts w:ascii="宋体" w:hAnsi="宋体" w:cs="宋体" w:hint="eastAsia"/>
                <w:kern w:val="0"/>
                <w:sz w:val="24"/>
              </w:rPr>
              <w:t>飞行器设计基础、材料学、常</w:t>
            </w:r>
            <w:r>
              <w:rPr>
                <w:rFonts w:ascii="宋体" w:hAnsi="宋体" w:cs="宋体" w:hint="eastAsia"/>
                <w:kern w:val="0"/>
                <w:sz w:val="24"/>
              </w:rPr>
              <w:t>微分方程（任选一</w:t>
            </w:r>
            <w:r w:rsidRPr="00F45297">
              <w:rPr>
                <w:rFonts w:ascii="宋体" w:hAnsi="宋体" w:cs="宋体" w:hint="eastAsia"/>
                <w:kern w:val="0"/>
                <w:sz w:val="24"/>
              </w:rPr>
              <w:t>门</w:t>
            </w:r>
            <w:r>
              <w:rPr>
                <w:rFonts w:ascii="宋体" w:hAnsi="宋体" w:cs="宋体" w:hint="eastAsia"/>
                <w:kern w:val="0"/>
                <w:sz w:val="24"/>
              </w:rPr>
              <w:t>，于</w:t>
            </w:r>
            <w:r w:rsidRPr="0040580C">
              <w:rPr>
                <w:rFonts w:ascii="宋体" w:hAnsi="宋体" w:cs="宋体" w:hint="eastAsia"/>
                <w:b/>
                <w:kern w:val="0"/>
                <w:sz w:val="24"/>
              </w:rPr>
              <w:t>2015年</w:t>
            </w:r>
            <w:r>
              <w:rPr>
                <w:rFonts w:ascii="宋体" w:hAnsi="宋体" w:cs="宋体" w:hint="eastAsia"/>
                <w:b/>
                <w:kern w:val="0"/>
                <w:sz w:val="24"/>
              </w:rPr>
              <w:t>4</w:t>
            </w:r>
            <w:r w:rsidRPr="0040580C">
              <w:rPr>
                <w:rFonts w:ascii="宋体" w:hAnsi="宋体" w:cs="宋体" w:hint="eastAsia"/>
                <w:b/>
                <w:kern w:val="0"/>
                <w:sz w:val="24"/>
              </w:rPr>
              <w:t>月</w:t>
            </w:r>
            <w:r w:rsidR="000D6FC7" w:rsidRPr="000D6FC7">
              <w:rPr>
                <w:rFonts w:ascii="宋体" w:hAnsi="宋体" w:cs="宋体" w:hint="eastAsia"/>
                <w:b/>
                <w:color w:val="FF0000"/>
                <w:kern w:val="0"/>
                <w:sz w:val="24"/>
              </w:rPr>
              <w:t>22</w:t>
            </w:r>
            <w:r w:rsidRPr="0040580C">
              <w:rPr>
                <w:rFonts w:ascii="宋体" w:hAnsi="宋体" w:cs="宋体" w:hint="eastAsia"/>
                <w:b/>
                <w:kern w:val="0"/>
                <w:sz w:val="24"/>
              </w:rPr>
              <w:t>日中午12：00之前</w:t>
            </w:r>
            <w:r>
              <w:rPr>
                <w:rFonts w:ascii="宋体" w:hAnsi="宋体" w:cs="宋体" w:hint="eastAsia"/>
                <w:kern w:val="0"/>
                <w:sz w:val="24"/>
              </w:rPr>
              <w:t>把选考科目发到邮箱：dingxl0223@tongji.edu.cn</w:t>
            </w:r>
            <w:r w:rsidRPr="00F45297">
              <w:rPr>
                <w:rFonts w:ascii="宋体" w:hAnsi="宋体" w:cs="宋体" w:hint="eastAsia"/>
                <w:kern w:val="0"/>
                <w:sz w:val="24"/>
              </w:rPr>
              <w:t>）</w:t>
            </w:r>
          </w:p>
        </w:tc>
      </w:tr>
      <w:tr w:rsidR="005E6DC6" w:rsidRPr="00B7693C" w:rsidTr="00266804">
        <w:trPr>
          <w:cantSplit/>
          <w:trHeight w:val="1219"/>
        </w:trPr>
        <w:tc>
          <w:tcPr>
            <w:tcW w:w="828" w:type="dxa"/>
            <w:vMerge/>
            <w:vAlign w:val="center"/>
          </w:tcPr>
          <w:p w:rsidR="005E6DC6" w:rsidRPr="00B7693C" w:rsidRDefault="005E6DC6" w:rsidP="000D1CBF">
            <w:pPr>
              <w:jc w:val="center"/>
              <w:rPr>
                <w:sz w:val="24"/>
              </w:rPr>
            </w:pPr>
          </w:p>
        </w:tc>
        <w:tc>
          <w:tcPr>
            <w:tcW w:w="1260" w:type="dxa"/>
            <w:vAlign w:val="center"/>
          </w:tcPr>
          <w:p w:rsidR="005E6DC6" w:rsidRPr="00B7693C" w:rsidRDefault="005E6DC6" w:rsidP="000D1CBF">
            <w:pPr>
              <w:jc w:val="center"/>
              <w:rPr>
                <w:sz w:val="24"/>
              </w:rPr>
            </w:pPr>
            <w:r w:rsidRPr="00B7693C">
              <w:rPr>
                <w:rFonts w:hint="eastAsia"/>
                <w:sz w:val="24"/>
              </w:rPr>
              <w:t>力学学科综合</w:t>
            </w:r>
          </w:p>
        </w:tc>
        <w:tc>
          <w:tcPr>
            <w:tcW w:w="1139" w:type="dxa"/>
            <w:vAlign w:val="center"/>
          </w:tcPr>
          <w:p w:rsidR="005E6DC6" w:rsidRPr="00B7693C" w:rsidRDefault="005E6DC6" w:rsidP="000D1CBF">
            <w:pPr>
              <w:jc w:val="center"/>
              <w:rPr>
                <w:sz w:val="24"/>
              </w:rPr>
            </w:pPr>
            <w:r w:rsidRPr="00B7693C">
              <w:rPr>
                <w:rFonts w:hint="eastAsia"/>
                <w:sz w:val="24"/>
              </w:rPr>
              <w:t>笔试</w:t>
            </w:r>
          </w:p>
        </w:tc>
        <w:tc>
          <w:tcPr>
            <w:tcW w:w="4261" w:type="dxa"/>
            <w:vAlign w:val="center"/>
          </w:tcPr>
          <w:p w:rsidR="00F94DAD" w:rsidRPr="00B7693C" w:rsidRDefault="00F94DAD" w:rsidP="00F94DAD">
            <w:pPr>
              <w:jc w:val="center"/>
              <w:rPr>
                <w:sz w:val="24"/>
              </w:rPr>
            </w:pPr>
            <w:r w:rsidRPr="00B7693C">
              <w:rPr>
                <w:rFonts w:hint="eastAsia"/>
                <w:sz w:val="24"/>
              </w:rPr>
              <w:t>20</w:t>
            </w:r>
            <w:r>
              <w:rPr>
                <w:rFonts w:hint="eastAsia"/>
                <w:sz w:val="24"/>
              </w:rPr>
              <w:t>15</w:t>
            </w:r>
            <w:r w:rsidRPr="00B7693C">
              <w:rPr>
                <w:rFonts w:hint="eastAsia"/>
                <w:sz w:val="24"/>
              </w:rPr>
              <w:t>年</w:t>
            </w:r>
            <w:r>
              <w:rPr>
                <w:rFonts w:hint="eastAsia"/>
                <w:sz w:val="24"/>
              </w:rPr>
              <w:t>4</w:t>
            </w:r>
            <w:r w:rsidRPr="00B7693C">
              <w:rPr>
                <w:rFonts w:hint="eastAsia"/>
                <w:sz w:val="24"/>
              </w:rPr>
              <w:t>月</w:t>
            </w:r>
            <w:r>
              <w:rPr>
                <w:rFonts w:hint="eastAsia"/>
                <w:sz w:val="24"/>
              </w:rPr>
              <w:t>28</w:t>
            </w:r>
            <w:r w:rsidRPr="00B7693C">
              <w:rPr>
                <w:rFonts w:hint="eastAsia"/>
                <w:sz w:val="24"/>
              </w:rPr>
              <w:t>日上午</w:t>
            </w:r>
          </w:p>
          <w:p w:rsidR="005E6DC6" w:rsidRPr="00B7693C" w:rsidRDefault="005E6DC6" w:rsidP="000D1CBF">
            <w:pPr>
              <w:jc w:val="center"/>
              <w:rPr>
                <w:sz w:val="24"/>
              </w:rPr>
            </w:pPr>
            <w:r w:rsidRPr="00B7693C">
              <w:rPr>
                <w:rFonts w:hint="eastAsia"/>
                <w:sz w:val="24"/>
              </w:rPr>
              <w:t>9</w:t>
            </w:r>
            <w:r w:rsidRPr="00B7693C">
              <w:rPr>
                <w:rFonts w:hint="eastAsia"/>
                <w:sz w:val="24"/>
              </w:rPr>
              <w:t>：</w:t>
            </w:r>
            <w:r w:rsidRPr="00B7693C">
              <w:rPr>
                <w:rFonts w:hint="eastAsia"/>
                <w:sz w:val="24"/>
              </w:rPr>
              <w:t>00</w:t>
            </w:r>
            <w:r w:rsidRPr="00B7693C">
              <w:rPr>
                <w:rFonts w:hint="eastAsia"/>
                <w:color w:val="000000"/>
                <w:sz w:val="24"/>
              </w:rPr>
              <w:t>－</w:t>
            </w:r>
            <w:r w:rsidRPr="00B7693C">
              <w:rPr>
                <w:rFonts w:hint="eastAsia"/>
                <w:sz w:val="24"/>
              </w:rPr>
              <w:t>12</w:t>
            </w:r>
            <w:r w:rsidRPr="00B7693C">
              <w:rPr>
                <w:rFonts w:hint="eastAsia"/>
                <w:sz w:val="24"/>
              </w:rPr>
              <w:t>：</w:t>
            </w:r>
            <w:r w:rsidRPr="00B7693C">
              <w:rPr>
                <w:rFonts w:hint="eastAsia"/>
                <w:sz w:val="24"/>
              </w:rPr>
              <w:t>00</w:t>
            </w:r>
          </w:p>
        </w:tc>
        <w:tc>
          <w:tcPr>
            <w:tcW w:w="2160" w:type="dxa"/>
            <w:vMerge/>
            <w:vAlign w:val="center"/>
          </w:tcPr>
          <w:p w:rsidR="005E6DC6" w:rsidRPr="00B7693C" w:rsidRDefault="005E6DC6" w:rsidP="000D1CBF">
            <w:pPr>
              <w:jc w:val="center"/>
              <w:rPr>
                <w:sz w:val="24"/>
              </w:rPr>
            </w:pPr>
          </w:p>
        </w:tc>
      </w:tr>
      <w:tr w:rsidR="005E6DC6" w:rsidRPr="00B7693C" w:rsidTr="00266804">
        <w:trPr>
          <w:cantSplit/>
          <w:trHeight w:val="1369"/>
        </w:trPr>
        <w:tc>
          <w:tcPr>
            <w:tcW w:w="828" w:type="dxa"/>
            <w:vMerge/>
            <w:vAlign w:val="center"/>
          </w:tcPr>
          <w:p w:rsidR="005E6DC6" w:rsidRPr="00B7693C" w:rsidRDefault="005E6DC6" w:rsidP="000D1CBF">
            <w:pPr>
              <w:jc w:val="center"/>
              <w:rPr>
                <w:sz w:val="24"/>
              </w:rPr>
            </w:pPr>
          </w:p>
        </w:tc>
        <w:tc>
          <w:tcPr>
            <w:tcW w:w="1260" w:type="dxa"/>
            <w:vAlign w:val="center"/>
          </w:tcPr>
          <w:p w:rsidR="005E6DC6" w:rsidRPr="00B7693C" w:rsidRDefault="005E6DC6" w:rsidP="000D1CBF">
            <w:pPr>
              <w:jc w:val="center"/>
              <w:rPr>
                <w:sz w:val="24"/>
              </w:rPr>
            </w:pPr>
            <w:r w:rsidRPr="00B7693C">
              <w:rPr>
                <w:rFonts w:hint="eastAsia"/>
                <w:sz w:val="24"/>
              </w:rPr>
              <w:t>外语</w:t>
            </w:r>
          </w:p>
        </w:tc>
        <w:tc>
          <w:tcPr>
            <w:tcW w:w="1139" w:type="dxa"/>
            <w:vAlign w:val="center"/>
          </w:tcPr>
          <w:p w:rsidR="005E6DC6" w:rsidRPr="00B7693C" w:rsidRDefault="00F94DAD" w:rsidP="000D1CBF">
            <w:pPr>
              <w:jc w:val="center"/>
              <w:rPr>
                <w:sz w:val="24"/>
              </w:rPr>
            </w:pPr>
            <w:r>
              <w:rPr>
                <w:rFonts w:hint="eastAsia"/>
                <w:sz w:val="24"/>
              </w:rPr>
              <w:t>面</w:t>
            </w:r>
            <w:r w:rsidR="005E6DC6" w:rsidRPr="00B7693C">
              <w:rPr>
                <w:rFonts w:hint="eastAsia"/>
                <w:sz w:val="24"/>
              </w:rPr>
              <w:t>试</w:t>
            </w:r>
          </w:p>
        </w:tc>
        <w:tc>
          <w:tcPr>
            <w:tcW w:w="4261" w:type="dxa"/>
            <w:shd w:val="clear" w:color="auto" w:fill="auto"/>
            <w:vAlign w:val="center"/>
          </w:tcPr>
          <w:p w:rsidR="005E6DC6" w:rsidRPr="00B7693C" w:rsidRDefault="005E6DC6" w:rsidP="000D1CBF">
            <w:pPr>
              <w:jc w:val="center"/>
              <w:rPr>
                <w:color w:val="000000"/>
                <w:sz w:val="24"/>
              </w:rPr>
            </w:pPr>
            <w:r w:rsidRPr="00B7693C">
              <w:rPr>
                <w:rFonts w:hint="eastAsia"/>
                <w:sz w:val="24"/>
              </w:rPr>
              <w:t>20</w:t>
            </w:r>
            <w:r>
              <w:rPr>
                <w:rFonts w:hint="eastAsia"/>
                <w:sz w:val="24"/>
              </w:rPr>
              <w:t>15</w:t>
            </w:r>
            <w:r w:rsidRPr="00B7693C">
              <w:rPr>
                <w:rFonts w:hint="eastAsia"/>
                <w:sz w:val="24"/>
              </w:rPr>
              <w:t>年</w:t>
            </w:r>
            <w:r w:rsidRPr="00B7693C">
              <w:rPr>
                <w:rFonts w:hint="eastAsia"/>
                <w:sz w:val="24"/>
              </w:rPr>
              <w:t>4</w:t>
            </w:r>
            <w:r w:rsidRPr="00B7693C">
              <w:rPr>
                <w:rFonts w:hint="eastAsia"/>
                <w:sz w:val="24"/>
              </w:rPr>
              <w:t>月</w:t>
            </w:r>
            <w:r w:rsidR="00AE4528">
              <w:rPr>
                <w:rFonts w:hint="eastAsia"/>
                <w:sz w:val="24"/>
              </w:rPr>
              <w:t>28</w:t>
            </w:r>
            <w:r w:rsidRPr="00B7693C">
              <w:rPr>
                <w:rFonts w:hint="eastAsia"/>
                <w:sz w:val="24"/>
              </w:rPr>
              <w:t>日下午</w:t>
            </w:r>
            <w:r w:rsidRPr="00B7693C">
              <w:rPr>
                <w:rFonts w:hint="eastAsia"/>
                <w:color w:val="000000"/>
                <w:sz w:val="24"/>
              </w:rPr>
              <w:t>1</w:t>
            </w:r>
            <w:r w:rsidRPr="00B7693C">
              <w:rPr>
                <w:rFonts w:hint="eastAsia"/>
                <w:color w:val="000000"/>
                <w:sz w:val="24"/>
              </w:rPr>
              <w:t>：</w:t>
            </w:r>
            <w:r w:rsidRPr="00B7693C">
              <w:rPr>
                <w:rFonts w:hint="eastAsia"/>
                <w:color w:val="000000"/>
                <w:sz w:val="24"/>
              </w:rPr>
              <w:t>30</w:t>
            </w:r>
          </w:p>
          <w:p w:rsidR="005E6DC6" w:rsidRPr="00B7693C" w:rsidRDefault="005E6DC6" w:rsidP="00F94DAD">
            <w:pPr>
              <w:jc w:val="center"/>
              <w:rPr>
                <w:sz w:val="24"/>
              </w:rPr>
            </w:pPr>
            <w:r w:rsidRPr="00B7693C">
              <w:rPr>
                <w:rFonts w:hint="eastAsia"/>
                <w:color w:val="000000"/>
                <w:sz w:val="24"/>
              </w:rPr>
              <w:t>开始</w:t>
            </w:r>
          </w:p>
        </w:tc>
        <w:tc>
          <w:tcPr>
            <w:tcW w:w="2160" w:type="dxa"/>
            <w:vMerge/>
            <w:shd w:val="clear" w:color="auto" w:fill="auto"/>
            <w:vAlign w:val="center"/>
          </w:tcPr>
          <w:p w:rsidR="005E6DC6" w:rsidRPr="00B7693C" w:rsidRDefault="005E6DC6" w:rsidP="000D1CBF">
            <w:pPr>
              <w:jc w:val="center"/>
              <w:rPr>
                <w:sz w:val="24"/>
              </w:rPr>
            </w:pPr>
          </w:p>
        </w:tc>
      </w:tr>
      <w:tr w:rsidR="005E6DC6" w:rsidRPr="00B7693C" w:rsidTr="00266804">
        <w:trPr>
          <w:cantSplit/>
          <w:trHeight w:val="970"/>
        </w:trPr>
        <w:tc>
          <w:tcPr>
            <w:tcW w:w="828" w:type="dxa"/>
            <w:vMerge/>
            <w:vAlign w:val="center"/>
          </w:tcPr>
          <w:p w:rsidR="005E6DC6" w:rsidRPr="00B7693C" w:rsidRDefault="005E6DC6" w:rsidP="000D1CBF">
            <w:pPr>
              <w:jc w:val="center"/>
              <w:rPr>
                <w:sz w:val="24"/>
              </w:rPr>
            </w:pPr>
          </w:p>
        </w:tc>
        <w:tc>
          <w:tcPr>
            <w:tcW w:w="1260" w:type="dxa"/>
            <w:vAlign w:val="center"/>
          </w:tcPr>
          <w:p w:rsidR="005E6DC6" w:rsidRPr="00B7693C" w:rsidRDefault="005E6DC6" w:rsidP="000D1CBF">
            <w:pPr>
              <w:jc w:val="center"/>
              <w:rPr>
                <w:sz w:val="24"/>
              </w:rPr>
            </w:pPr>
            <w:r w:rsidRPr="00B7693C">
              <w:rPr>
                <w:rFonts w:hint="eastAsia"/>
                <w:sz w:val="24"/>
              </w:rPr>
              <w:t>专业综合</w:t>
            </w:r>
          </w:p>
        </w:tc>
        <w:tc>
          <w:tcPr>
            <w:tcW w:w="1139" w:type="dxa"/>
            <w:vAlign w:val="center"/>
          </w:tcPr>
          <w:p w:rsidR="005E6DC6" w:rsidRPr="00B7693C" w:rsidRDefault="00F94DAD" w:rsidP="000D1CBF">
            <w:pPr>
              <w:jc w:val="center"/>
              <w:rPr>
                <w:sz w:val="24"/>
              </w:rPr>
            </w:pPr>
            <w:r>
              <w:rPr>
                <w:rFonts w:hint="eastAsia"/>
                <w:sz w:val="24"/>
              </w:rPr>
              <w:t>面</w:t>
            </w:r>
            <w:r w:rsidR="005E6DC6" w:rsidRPr="00B7693C">
              <w:rPr>
                <w:rFonts w:hint="eastAsia"/>
                <w:sz w:val="24"/>
              </w:rPr>
              <w:t>试</w:t>
            </w:r>
          </w:p>
        </w:tc>
        <w:tc>
          <w:tcPr>
            <w:tcW w:w="4261" w:type="dxa"/>
            <w:shd w:val="clear" w:color="auto" w:fill="auto"/>
            <w:vAlign w:val="center"/>
          </w:tcPr>
          <w:p w:rsidR="005E6DC6" w:rsidRPr="00B7693C" w:rsidRDefault="005E6DC6" w:rsidP="000D1CBF">
            <w:pPr>
              <w:jc w:val="center"/>
              <w:rPr>
                <w:sz w:val="24"/>
              </w:rPr>
            </w:pPr>
            <w:r w:rsidRPr="00B7693C">
              <w:rPr>
                <w:rFonts w:hint="eastAsia"/>
                <w:sz w:val="24"/>
              </w:rPr>
              <w:t>201</w:t>
            </w:r>
            <w:r>
              <w:rPr>
                <w:rFonts w:hint="eastAsia"/>
                <w:sz w:val="24"/>
              </w:rPr>
              <w:t>5</w:t>
            </w:r>
            <w:r w:rsidRPr="00B7693C">
              <w:rPr>
                <w:rFonts w:hint="eastAsia"/>
                <w:sz w:val="24"/>
              </w:rPr>
              <w:t>年</w:t>
            </w:r>
            <w:r w:rsidRPr="00B7693C">
              <w:rPr>
                <w:rFonts w:hint="eastAsia"/>
                <w:sz w:val="24"/>
              </w:rPr>
              <w:t>4</w:t>
            </w:r>
            <w:r w:rsidRPr="00B7693C">
              <w:rPr>
                <w:rFonts w:hint="eastAsia"/>
                <w:sz w:val="24"/>
              </w:rPr>
              <w:t>月</w:t>
            </w:r>
            <w:r w:rsidR="00AE4528">
              <w:rPr>
                <w:rFonts w:hint="eastAsia"/>
                <w:sz w:val="24"/>
              </w:rPr>
              <w:t>28</w:t>
            </w:r>
            <w:r w:rsidRPr="00B7693C">
              <w:rPr>
                <w:rFonts w:hint="eastAsia"/>
                <w:sz w:val="24"/>
              </w:rPr>
              <w:t>日下午</w:t>
            </w:r>
            <w:r w:rsidRPr="00B7693C">
              <w:rPr>
                <w:rFonts w:hint="eastAsia"/>
                <w:color w:val="000000"/>
                <w:sz w:val="24"/>
              </w:rPr>
              <w:t>1</w:t>
            </w:r>
            <w:r w:rsidRPr="00B7693C">
              <w:rPr>
                <w:rFonts w:hint="eastAsia"/>
                <w:color w:val="000000"/>
                <w:sz w:val="24"/>
              </w:rPr>
              <w:t>：</w:t>
            </w:r>
            <w:r w:rsidRPr="00B7693C">
              <w:rPr>
                <w:rFonts w:hint="eastAsia"/>
                <w:color w:val="000000"/>
                <w:sz w:val="24"/>
              </w:rPr>
              <w:t>30</w:t>
            </w:r>
            <w:r w:rsidRPr="00B7693C">
              <w:rPr>
                <w:rFonts w:hint="eastAsia"/>
                <w:color w:val="000000"/>
                <w:sz w:val="24"/>
              </w:rPr>
              <w:t>开始</w:t>
            </w:r>
          </w:p>
          <w:p w:rsidR="005E6DC6" w:rsidRPr="00B7693C" w:rsidRDefault="005E6DC6" w:rsidP="000D1CBF">
            <w:pPr>
              <w:jc w:val="center"/>
              <w:rPr>
                <w:sz w:val="24"/>
              </w:rPr>
            </w:pPr>
          </w:p>
        </w:tc>
        <w:tc>
          <w:tcPr>
            <w:tcW w:w="2160" w:type="dxa"/>
            <w:vMerge/>
            <w:shd w:val="clear" w:color="auto" w:fill="auto"/>
            <w:vAlign w:val="center"/>
          </w:tcPr>
          <w:p w:rsidR="005E6DC6" w:rsidRPr="00B7693C" w:rsidRDefault="005E6DC6" w:rsidP="000D1CBF">
            <w:pPr>
              <w:jc w:val="center"/>
              <w:rPr>
                <w:sz w:val="24"/>
              </w:rPr>
            </w:pPr>
          </w:p>
        </w:tc>
      </w:tr>
    </w:tbl>
    <w:p w:rsidR="00FA43B1" w:rsidRPr="00FA43B1" w:rsidRDefault="00FA43B1" w:rsidP="00FA43B1">
      <w:pPr>
        <w:pStyle w:val="a5"/>
        <w:spacing w:line="276" w:lineRule="auto"/>
        <w:ind w:left="420" w:firstLineChars="0" w:firstLine="0"/>
        <w:rPr>
          <w:rFonts w:ascii="仿宋" w:eastAsia="仿宋" w:hAnsi="仿宋"/>
          <w:b/>
          <w:sz w:val="24"/>
          <w:szCs w:val="24"/>
        </w:rPr>
      </w:pPr>
    </w:p>
    <w:p w:rsidR="00FA43B1" w:rsidRDefault="00266804" w:rsidP="00FA43B1">
      <w:pPr>
        <w:pStyle w:val="a5"/>
        <w:spacing w:line="276" w:lineRule="auto"/>
        <w:ind w:left="420" w:firstLineChars="0" w:firstLine="0"/>
        <w:rPr>
          <w:rFonts w:ascii="仿宋" w:eastAsia="仿宋" w:hAnsi="仿宋"/>
          <w:b/>
          <w:sz w:val="24"/>
          <w:szCs w:val="24"/>
        </w:rPr>
      </w:pPr>
      <w:r w:rsidRPr="002D4B2F">
        <w:rPr>
          <w:rFonts w:hint="eastAsia"/>
          <w:b/>
          <w:sz w:val="28"/>
        </w:rPr>
        <w:t>复试地点：彰武路</w:t>
      </w:r>
      <w:r w:rsidRPr="002D4B2F">
        <w:rPr>
          <w:rFonts w:hint="eastAsia"/>
          <w:b/>
          <w:sz w:val="28"/>
        </w:rPr>
        <w:t>100</w:t>
      </w:r>
      <w:r w:rsidRPr="002D4B2F">
        <w:rPr>
          <w:rFonts w:hint="eastAsia"/>
          <w:b/>
          <w:sz w:val="28"/>
        </w:rPr>
        <w:t>号东大楼</w:t>
      </w:r>
      <w:r w:rsidRPr="002D4B2F">
        <w:rPr>
          <w:rFonts w:hint="eastAsia"/>
          <w:b/>
          <w:sz w:val="28"/>
        </w:rPr>
        <w:t>2</w:t>
      </w:r>
      <w:r w:rsidRPr="002D4B2F">
        <w:rPr>
          <w:rFonts w:hint="eastAsia"/>
          <w:b/>
          <w:sz w:val="28"/>
        </w:rPr>
        <w:t>楼，具体详见</w:t>
      </w:r>
      <w:r w:rsidRPr="002D4B2F">
        <w:rPr>
          <w:rFonts w:hint="eastAsia"/>
          <w:b/>
          <w:sz w:val="28"/>
        </w:rPr>
        <w:t>2</w:t>
      </w:r>
      <w:r w:rsidRPr="002D4B2F">
        <w:rPr>
          <w:rFonts w:hint="eastAsia"/>
          <w:b/>
          <w:sz w:val="28"/>
        </w:rPr>
        <w:t>楼公告栏中的通知。</w:t>
      </w:r>
    </w:p>
    <w:p w:rsidR="00FA43B1" w:rsidRPr="00342E51" w:rsidRDefault="00AE4528" w:rsidP="00342E51">
      <w:pPr>
        <w:spacing w:line="276" w:lineRule="auto"/>
        <w:ind w:firstLineChars="100" w:firstLine="281"/>
        <w:rPr>
          <w:b/>
          <w:color w:val="FF0000"/>
          <w:sz w:val="28"/>
        </w:rPr>
      </w:pPr>
      <w:r w:rsidRPr="00342E51">
        <w:rPr>
          <w:rFonts w:hint="eastAsia"/>
          <w:b/>
          <w:color w:val="FF0000"/>
          <w:sz w:val="28"/>
        </w:rPr>
        <w:t>请进入复试的考生严格按照上述时间地点参加复试，逾期视为自动放弃！</w:t>
      </w:r>
    </w:p>
    <w:p w:rsidR="00BD1E40" w:rsidRPr="00AE4528" w:rsidRDefault="00403B51" w:rsidP="00E4082A">
      <w:pPr>
        <w:pStyle w:val="a5"/>
        <w:numPr>
          <w:ilvl w:val="0"/>
          <w:numId w:val="5"/>
        </w:numPr>
        <w:spacing w:line="276" w:lineRule="auto"/>
        <w:ind w:firstLineChars="0"/>
        <w:rPr>
          <w:b/>
          <w:sz w:val="28"/>
        </w:rPr>
      </w:pPr>
      <w:r w:rsidRPr="00AE4528">
        <w:rPr>
          <w:rFonts w:hint="eastAsia"/>
          <w:b/>
          <w:sz w:val="28"/>
        </w:rPr>
        <w:t>复试</w:t>
      </w:r>
      <w:r w:rsidR="00C900C1" w:rsidRPr="00AE4528">
        <w:rPr>
          <w:rFonts w:hint="eastAsia"/>
          <w:b/>
          <w:sz w:val="28"/>
        </w:rPr>
        <w:t>相关事项及</w:t>
      </w:r>
      <w:r w:rsidRPr="00AE4528">
        <w:rPr>
          <w:rFonts w:hint="eastAsia"/>
          <w:b/>
          <w:sz w:val="28"/>
        </w:rPr>
        <w:t>所需材料</w:t>
      </w:r>
      <w:r w:rsidR="00CC5063" w:rsidRPr="00AE4528">
        <w:rPr>
          <w:rFonts w:hint="eastAsia"/>
          <w:b/>
          <w:sz w:val="28"/>
        </w:rPr>
        <w:t>：</w:t>
      </w:r>
    </w:p>
    <w:p w:rsidR="00C900C1" w:rsidRPr="00C900C1" w:rsidRDefault="00C900C1" w:rsidP="00C900C1">
      <w:pPr>
        <w:pStyle w:val="a5"/>
        <w:spacing w:line="360" w:lineRule="auto"/>
        <w:ind w:left="420" w:firstLineChars="0" w:firstLine="0"/>
        <w:rPr>
          <w:rFonts w:ascii="宋体" w:hAnsi="宋体" w:cs="宋体"/>
          <w:kern w:val="0"/>
          <w:sz w:val="24"/>
        </w:rPr>
      </w:pPr>
      <w:r w:rsidRPr="00C900C1">
        <w:rPr>
          <w:rFonts w:ascii="宋体" w:hAnsi="宋体" w:cs="宋体" w:hint="eastAsia"/>
          <w:kern w:val="0"/>
          <w:sz w:val="24"/>
        </w:rPr>
        <w:t>1、资格确认（学院）：</w:t>
      </w:r>
    </w:p>
    <w:p w:rsidR="00C900C1" w:rsidRPr="00C900C1" w:rsidRDefault="00C900C1" w:rsidP="00C900C1">
      <w:pPr>
        <w:pStyle w:val="a5"/>
        <w:spacing w:line="360" w:lineRule="auto"/>
        <w:ind w:left="420" w:firstLineChars="0" w:firstLine="0"/>
        <w:rPr>
          <w:rFonts w:ascii="宋体" w:hAnsi="宋体" w:cs="宋体"/>
          <w:color w:val="000000"/>
          <w:kern w:val="0"/>
          <w:sz w:val="24"/>
        </w:rPr>
      </w:pPr>
      <w:r w:rsidRPr="00C900C1">
        <w:rPr>
          <w:rFonts w:ascii="宋体" w:hAnsi="宋体" w:cs="宋体" w:hint="eastAsia"/>
          <w:kern w:val="0"/>
          <w:sz w:val="24"/>
        </w:rPr>
        <w:t>①时间：</w:t>
      </w:r>
      <w:r w:rsidRPr="00C900C1">
        <w:rPr>
          <w:rFonts w:ascii="宋体" w:hAnsi="宋体" w:cs="宋体" w:hint="eastAsia"/>
          <w:b/>
          <w:color w:val="000000"/>
          <w:kern w:val="0"/>
          <w:sz w:val="24"/>
        </w:rPr>
        <w:t>201</w:t>
      </w:r>
      <w:r>
        <w:rPr>
          <w:rFonts w:ascii="宋体" w:hAnsi="宋体" w:cs="宋体" w:hint="eastAsia"/>
          <w:b/>
          <w:color w:val="000000"/>
          <w:kern w:val="0"/>
          <w:sz w:val="24"/>
        </w:rPr>
        <w:t>5</w:t>
      </w:r>
      <w:r w:rsidRPr="00C900C1">
        <w:rPr>
          <w:rFonts w:ascii="宋体" w:hAnsi="宋体" w:cs="宋体" w:hint="eastAsia"/>
          <w:b/>
          <w:color w:val="000000"/>
          <w:kern w:val="0"/>
          <w:sz w:val="24"/>
        </w:rPr>
        <w:t>年4月</w:t>
      </w:r>
      <w:r w:rsidR="00AE4528">
        <w:rPr>
          <w:rFonts w:ascii="宋体" w:hAnsi="宋体" w:cs="宋体" w:hint="eastAsia"/>
          <w:b/>
          <w:color w:val="000000"/>
          <w:kern w:val="0"/>
          <w:sz w:val="24"/>
        </w:rPr>
        <w:t>28</w:t>
      </w:r>
      <w:r w:rsidRPr="00C900C1">
        <w:rPr>
          <w:rFonts w:ascii="宋体" w:hAnsi="宋体" w:cs="宋体" w:hint="eastAsia"/>
          <w:b/>
          <w:color w:val="000000"/>
          <w:kern w:val="0"/>
          <w:sz w:val="24"/>
        </w:rPr>
        <w:t>日上午8：00</w:t>
      </w:r>
      <w:r w:rsidRPr="00C900C1">
        <w:rPr>
          <w:rFonts w:ascii="宋体" w:hAnsi="宋体" w:cs="宋体" w:hint="eastAsia"/>
          <w:color w:val="000000"/>
          <w:kern w:val="0"/>
          <w:sz w:val="24"/>
        </w:rPr>
        <w:t>。</w:t>
      </w:r>
    </w:p>
    <w:p w:rsidR="00C900C1" w:rsidRPr="00C900C1" w:rsidRDefault="00C900C1" w:rsidP="00C900C1">
      <w:pPr>
        <w:pStyle w:val="a5"/>
        <w:spacing w:line="360" w:lineRule="auto"/>
        <w:ind w:left="420" w:firstLineChars="0" w:firstLine="0"/>
        <w:rPr>
          <w:rFonts w:ascii="宋体" w:hAnsi="宋体" w:cs="宋体"/>
          <w:color w:val="000000"/>
          <w:kern w:val="0"/>
          <w:sz w:val="24"/>
        </w:rPr>
      </w:pPr>
      <w:r w:rsidRPr="00C900C1">
        <w:rPr>
          <w:rFonts w:ascii="宋体" w:hAnsi="宋体" w:cs="宋体" w:hint="eastAsia"/>
          <w:color w:val="000000"/>
          <w:kern w:val="0"/>
          <w:sz w:val="24"/>
        </w:rPr>
        <w:t>②地点：彰武路100号东大楼200教室。</w:t>
      </w:r>
    </w:p>
    <w:p w:rsidR="00C900C1" w:rsidRPr="00C900C1" w:rsidRDefault="00C900C1" w:rsidP="00C900C1">
      <w:pPr>
        <w:pStyle w:val="a5"/>
        <w:spacing w:line="360" w:lineRule="auto"/>
        <w:ind w:left="420" w:firstLineChars="0" w:firstLine="0"/>
        <w:rPr>
          <w:rFonts w:ascii="宋体" w:hAnsi="宋体" w:cs="宋体"/>
          <w:kern w:val="0"/>
          <w:sz w:val="24"/>
        </w:rPr>
      </w:pPr>
      <w:r w:rsidRPr="00C900C1">
        <w:rPr>
          <w:rFonts w:ascii="宋体" w:hAnsi="宋体" w:cs="宋体" w:hint="eastAsia"/>
          <w:color w:val="000000"/>
          <w:kern w:val="0"/>
          <w:sz w:val="24"/>
        </w:rPr>
        <w:t>③携带证件：</w:t>
      </w:r>
      <w:r w:rsidRPr="00C900C1">
        <w:rPr>
          <w:rFonts w:ascii="宋体" w:hAnsi="宋体" w:cs="宋体" w:hint="eastAsia"/>
          <w:kern w:val="0"/>
          <w:sz w:val="24"/>
        </w:rPr>
        <w:t>准考证、居民二代身份证。</w:t>
      </w:r>
    </w:p>
    <w:p w:rsidR="00C900C1" w:rsidRDefault="00C900C1" w:rsidP="00C900C1">
      <w:pPr>
        <w:pStyle w:val="a5"/>
        <w:spacing w:line="360" w:lineRule="auto"/>
        <w:ind w:left="420" w:firstLineChars="0" w:firstLine="0"/>
        <w:rPr>
          <w:rFonts w:ascii="宋体" w:hAnsi="宋体" w:cs="宋体"/>
          <w:kern w:val="0"/>
          <w:sz w:val="24"/>
        </w:rPr>
      </w:pPr>
      <w:r w:rsidRPr="00C900C1">
        <w:rPr>
          <w:rFonts w:ascii="宋体" w:hAnsi="宋体" w:cs="宋体" w:hint="eastAsia"/>
          <w:kern w:val="0"/>
          <w:sz w:val="24"/>
        </w:rPr>
        <w:t>④考生必须到学院现场确认复试资格后，方可参加复试。</w:t>
      </w:r>
    </w:p>
    <w:p w:rsidR="00C900C1" w:rsidRPr="00C900C1" w:rsidRDefault="00C900C1" w:rsidP="00C900C1">
      <w:pPr>
        <w:pStyle w:val="a5"/>
        <w:ind w:left="420" w:firstLineChars="0" w:firstLine="0"/>
        <w:rPr>
          <w:rFonts w:ascii="宋体" w:hAnsi="宋体" w:cs="宋体"/>
          <w:kern w:val="0"/>
          <w:sz w:val="24"/>
        </w:rPr>
      </w:pPr>
      <w:r w:rsidRPr="00C900C1">
        <w:rPr>
          <w:rFonts w:ascii="宋体" w:hAnsi="宋体" w:cs="宋体" w:hint="eastAsia"/>
          <w:kern w:val="0"/>
          <w:sz w:val="24"/>
        </w:rPr>
        <w:t>2、资格确认需要提交材料（装订成册）：</w:t>
      </w:r>
    </w:p>
    <w:p w:rsidR="00C900C1" w:rsidRPr="00C900C1" w:rsidRDefault="00C900C1" w:rsidP="00C900C1">
      <w:pPr>
        <w:pStyle w:val="a5"/>
        <w:spacing w:line="360" w:lineRule="auto"/>
        <w:ind w:left="420" w:firstLineChars="0" w:firstLine="0"/>
        <w:rPr>
          <w:color w:val="000000"/>
          <w:sz w:val="24"/>
        </w:rPr>
      </w:pPr>
      <w:r w:rsidRPr="00C900C1">
        <w:rPr>
          <w:rFonts w:hint="eastAsia"/>
          <w:color w:val="000000"/>
          <w:sz w:val="24"/>
        </w:rPr>
        <w:t>①本科和硕士期间成绩单</w:t>
      </w:r>
      <w:r w:rsidRPr="00C900C1">
        <w:rPr>
          <w:rFonts w:ascii="Times New Roman" w:eastAsia="宋体" w:hAnsi="Times New Roman" w:hint="eastAsia"/>
          <w:color w:val="000000"/>
          <w:sz w:val="24"/>
          <w:szCs w:val="24"/>
        </w:rPr>
        <w:t>原件（复印件须加盖研究生管理部门成绩公章或考生档案所在管理部门公章）</w:t>
      </w:r>
    </w:p>
    <w:p w:rsidR="00C900C1" w:rsidRPr="00C900C1" w:rsidRDefault="00C900C1" w:rsidP="00C900C1">
      <w:pPr>
        <w:pStyle w:val="a5"/>
        <w:spacing w:line="360" w:lineRule="auto"/>
        <w:ind w:left="420" w:firstLineChars="0" w:firstLine="0"/>
        <w:rPr>
          <w:color w:val="000000"/>
          <w:sz w:val="24"/>
        </w:rPr>
      </w:pPr>
      <w:r w:rsidRPr="00C900C1">
        <w:rPr>
          <w:rFonts w:hint="eastAsia"/>
          <w:color w:val="000000"/>
          <w:sz w:val="24"/>
        </w:rPr>
        <w:t>②硕士学位论文及评议书（应届硕士毕业生可提供硕士学位论文初稿）</w:t>
      </w:r>
    </w:p>
    <w:p w:rsidR="00C900C1" w:rsidRPr="00C900C1" w:rsidRDefault="00C900C1" w:rsidP="00C900C1">
      <w:pPr>
        <w:pStyle w:val="a5"/>
        <w:spacing w:line="360" w:lineRule="auto"/>
        <w:ind w:left="420" w:firstLineChars="0" w:firstLine="0"/>
        <w:rPr>
          <w:color w:val="000000"/>
          <w:sz w:val="24"/>
        </w:rPr>
      </w:pPr>
      <w:r w:rsidRPr="00C900C1">
        <w:rPr>
          <w:rFonts w:hint="eastAsia"/>
          <w:color w:val="000000"/>
          <w:sz w:val="24"/>
        </w:rPr>
        <w:t>③以第一作者（或导师第一本人第二作者）公开发表（出版）的论文（专著）</w:t>
      </w:r>
    </w:p>
    <w:p w:rsidR="00C900C1" w:rsidRPr="00C900C1" w:rsidRDefault="00C900C1" w:rsidP="00C900C1">
      <w:pPr>
        <w:pStyle w:val="a5"/>
        <w:spacing w:line="360" w:lineRule="auto"/>
        <w:ind w:left="420" w:firstLineChars="0" w:firstLine="0"/>
        <w:rPr>
          <w:color w:val="000000"/>
          <w:sz w:val="24"/>
        </w:rPr>
      </w:pPr>
      <w:r w:rsidRPr="00C900C1">
        <w:rPr>
          <w:rFonts w:hint="eastAsia"/>
          <w:color w:val="000000"/>
          <w:sz w:val="24"/>
        </w:rPr>
        <w:lastRenderedPageBreak/>
        <w:t>④科研成果证明书（</w:t>
      </w:r>
      <w:r w:rsidRPr="00C900C1">
        <w:rPr>
          <w:rFonts w:hint="eastAsia"/>
          <w:color w:val="FF0000"/>
          <w:sz w:val="24"/>
        </w:rPr>
        <w:t>SCI/EI</w:t>
      </w:r>
      <w:r w:rsidRPr="00C900C1">
        <w:rPr>
          <w:rFonts w:hint="eastAsia"/>
          <w:color w:val="FF0000"/>
          <w:sz w:val="24"/>
        </w:rPr>
        <w:t>需要提供检索证明</w:t>
      </w:r>
      <w:r w:rsidRPr="00C900C1">
        <w:rPr>
          <w:rFonts w:hint="eastAsia"/>
          <w:color w:val="000000"/>
          <w:sz w:val="24"/>
        </w:rPr>
        <w:t>）</w:t>
      </w:r>
    </w:p>
    <w:p w:rsidR="00C900C1" w:rsidRPr="00C900C1" w:rsidRDefault="00C900C1" w:rsidP="00C900C1">
      <w:pPr>
        <w:pStyle w:val="a5"/>
        <w:spacing w:line="360" w:lineRule="auto"/>
        <w:ind w:left="420" w:firstLineChars="0" w:firstLine="0"/>
        <w:rPr>
          <w:color w:val="000000"/>
          <w:sz w:val="24"/>
        </w:rPr>
      </w:pPr>
      <w:r w:rsidRPr="00C900C1">
        <w:rPr>
          <w:rFonts w:hint="eastAsia"/>
          <w:color w:val="000000"/>
          <w:sz w:val="24"/>
        </w:rPr>
        <w:t>⑤学习（工作）中获奖证书</w:t>
      </w:r>
    </w:p>
    <w:p w:rsidR="00C900C1" w:rsidRPr="00C900C1" w:rsidRDefault="00C900C1" w:rsidP="00C900C1">
      <w:pPr>
        <w:pStyle w:val="a5"/>
        <w:spacing w:line="360" w:lineRule="auto"/>
        <w:ind w:left="420" w:firstLineChars="0" w:firstLine="0"/>
        <w:rPr>
          <w:color w:val="000000"/>
          <w:sz w:val="24"/>
        </w:rPr>
      </w:pPr>
      <w:r w:rsidRPr="00C900C1">
        <w:rPr>
          <w:rFonts w:hint="eastAsia"/>
          <w:color w:val="000000"/>
          <w:sz w:val="24"/>
        </w:rPr>
        <w:t>⑥专家推荐信（</w:t>
      </w:r>
      <w:r w:rsidRPr="00C900C1">
        <w:rPr>
          <w:rFonts w:hint="eastAsia"/>
          <w:color w:val="000000"/>
          <w:sz w:val="24"/>
        </w:rPr>
        <w:t>2</w:t>
      </w:r>
      <w:r w:rsidRPr="00C900C1">
        <w:rPr>
          <w:rFonts w:hint="eastAsia"/>
          <w:color w:val="000000"/>
          <w:sz w:val="24"/>
        </w:rPr>
        <w:t>份）</w:t>
      </w:r>
    </w:p>
    <w:p w:rsidR="00C900C1" w:rsidRPr="00C900C1" w:rsidRDefault="00C900C1" w:rsidP="00C900C1">
      <w:pPr>
        <w:pStyle w:val="a5"/>
        <w:spacing w:line="360" w:lineRule="auto"/>
        <w:ind w:left="420" w:firstLineChars="0" w:firstLine="0"/>
        <w:rPr>
          <w:color w:val="000000"/>
          <w:sz w:val="24"/>
        </w:rPr>
      </w:pPr>
      <w:r w:rsidRPr="00C900C1">
        <w:rPr>
          <w:rFonts w:hint="eastAsia"/>
          <w:color w:val="000000"/>
          <w:sz w:val="24"/>
        </w:rPr>
        <w:t>⑦自我评价等</w:t>
      </w:r>
    </w:p>
    <w:p w:rsidR="00C900C1" w:rsidRDefault="00C900C1" w:rsidP="00C900C1">
      <w:pPr>
        <w:pStyle w:val="a5"/>
        <w:spacing w:line="360" w:lineRule="auto"/>
        <w:ind w:left="420" w:firstLineChars="0" w:firstLine="0"/>
        <w:rPr>
          <w:rFonts w:ascii="宋体" w:hAnsi="宋体"/>
          <w:sz w:val="24"/>
        </w:rPr>
      </w:pPr>
      <w:r w:rsidRPr="00C900C1">
        <w:rPr>
          <w:rFonts w:hint="eastAsia"/>
          <w:color w:val="000000"/>
          <w:sz w:val="24"/>
        </w:rPr>
        <w:t>⑧</w:t>
      </w:r>
      <w:r w:rsidRPr="00C900C1">
        <w:rPr>
          <w:color w:val="000000"/>
          <w:sz w:val="24"/>
        </w:rPr>
        <w:t>201</w:t>
      </w:r>
      <w:r>
        <w:rPr>
          <w:rFonts w:hint="eastAsia"/>
          <w:color w:val="000000"/>
          <w:sz w:val="24"/>
        </w:rPr>
        <w:t>5</w:t>
      </w:r>
      <w:r w:rsidRPr="00C900C1">
        <w:rPr>
          <w:rFonts w:hint="eastAsia"/>
          <w:color w:val="000000"/>
          <w:sz w:val="24"/>
        </w:rPr>
        <w:t>级博士新生奖学金申请表（</w:t>
      </w:r>
      <w:r w:rsidRPr="00C900C1">
        <w:rPr>
          <w:rFonts w:hint="eastAsia"/>
          <w:b/>
          <w:color w:val="000000"/>
          <w:sz w:val="24"/>
        </w:rPr>
        <w:t>自愿提交</w:t>
      </w:r>
      <w:r w:rsidRPr="00C900C1">
        <w:rPr>
          <w:rFonts w:hint="eastAsia"/>
          <w:color w:val="000000"/>
          <w:sz w:val="24"/>
        </w:rPr>
        <w:t>）</w:t>
      </w:r>
      <w:r w:rsidRPr="00C900C1">
        <w:rPr>
          <w:rFonts w:ascii="宋体" w:hAnsi="宋体" w:hint="eastAsia"/>
          <w:sz w:val="24"/>
        </w:rPr>
        <w:t>并附相关证明材料。</w:t>
      </w:r>
    </w:p>
    <w:p w:rsidR="005B02B6" w:rsidRPr="004F2F7C" w:rsidRDefault="005B02B6" w:rsidP="00C900C1">
      <w:pPr>
        <w:pStyle w:val="a5"/>
        <w:spacing w:line="360" w:lineRule="auto"/>
        <w:ind w:left="420" w:firstLineChars="0" w:firstLine="0"/>
        <w:rPr>
          <w:color w:val="000000"/>
          <w:sz w:val="24"/>
        </w:rPr>
      </w:pPr>
      <w:r w:rsidRPr="00C900C1">
        <w:rPr>
          <w:rFonts w:ascii="宋体" w:hAnsi="宋体" w:hint="eastAsia"/>
          <w:sz w:val="24"/>
        </w:rPr>
        <w:t>⑨</w:t>
      </w:r>
      <w:r w:rsidRPr="004F2F7C">
        <w:rPr>
          <w:color w:val="000000"/>
          <w:sz w:val="24"/>
        </w:rPr>
        <w:t>同意报考函（</w:t>
      </w:r>
      <w:r w:rsidRPr="004F2F7C">
        <w:rPr>
          <w:color w:val="E36C0A" w:themeColor="accent6" w:themeShade="BF"/>
          <w:sz w:val="24"/>
        </w:rPr>
        <w:t>仅定向就业考生提供</w:t>
      </w:r>
      <w:r w:rsidRPr="004F2F7C">
        <w:rPr>
          <w:color w:val="000000"/>
          <w:sz w:val="24"/>
        </w:rPr>
        <w:t>）</w:t>
      </w:r>
    </w:p>
    <w:p w:rsidR="00C900C1" w:rsidRPr="004F2F7C" w:rsidRDefault="005B02B6" w:rsidP="00C900C1">
      <w:pPr>
        <w:pStyle w:val="a5"/>
        <w:spacing w:line="360" w:lineRule="auto"/>
        <w:ind w:left="420" w:firstLineChars="0" w:firstLine="0"/>
        <w:rPr>
          <w:color w:val="FF0000"/>
          <w:sz w:val="24"/>
        </w:rPr>
      </w:pPr>
      <w:r w:rsidRPr="004F2F7C">
        <w:rPr>
          <w:rFonts w:hint="eastAsia"/>
          <w:color w:val="000000"/>
          <w:sz w:val="24"/>
        </w:rPr>
        <w:t>⑩</w:t>
      </w:r>
      <w:r w:rsidR="00C900C1" w:rsidRPr="004F2F7C">
        <w:rPr>
          <w:rFonts w:hint="eastAsia"/>
          <w:color w:val="FF0000"/>
          <w:sz w:val="24"/>
        </w:rPr>
        <w:t>材料附上材料清单</w:t>
      </w:r>
    </w:p>
    <w:p w:rsidR="00C900C1" w:rsidRPr="00C900C1" w:rsidRDefault="00C900C1" w:rsidP="00C900C1">
      <w:pPr>
        <w:pStyle w:val="a5"/>
        <w:autoSpaceDE w:val="0"/>
        <w:autoSpaceDN w:val="0"/>
        <w:adjustRightInd w:val="0"/>
        <w:spacing w:line="360" w:lineRule="auto"/>
        <w:ind w:left="420" w:firstLineChars="0" w:firstLine="0"/>
        <w:jc w:val="left"/>
        <w:rPr>
          <w:rFonts w:ascii="宋体" w:hAnsi="宋体" w:cs="宋体"/>
          <w:kern w:val="0"/>
          <w:sz w:val="24"/>
        </w:rPr>
      </w:pPr>
      <w:r w:rsidRPr="00C900C1">
        <w:rPr>
          <w:rFonts w:ascii="宋体" w:hAnsi="宋体" w:cs="宋体" w:hint="eastAsia"/>
          <w:kern w:val="0"/>
          <w:sz w:val="24"/>
        </w:rPr>
        <w:t>4、复试时需要携带材料：准考证、居民二代身份证、同济大学</w:t>
      </w:r>
      <w:r>
        <w:rPr>
          <w:rFonts w:ascii="宋体" w:hAnsi="宋体" w:cs="宋体" w:hint="eastAsia"/>
          <w:kern w:val="0"/>
          <w:sz w:val="24"/>
        </w:rPr>
        <w:t>2015</w:t>
      </w:r>
      <w:r w:rsidRPr="00C900C1">
        <w:rPr>
          <w:rFonts w:ascii="宋体" w:hAnsi="宋体" w:cs="宋体" w:hint="eastAsia"/>
          <w:kern w:val="0"/>
          <w:sz w:val="24"/>
        </w:rPr>
        <w:t>年攻读博士学位研究生报名登记表、无编程功能的计算器。</w:t>
      </w:r>
    </w:p>
    <w:p w:rsidR="00C900C1" w:rsidRDefault="00C900C1" w:rsidP="00C900C1">
      <w:pPr>
        <w:spacing w:line="276" w:lineRule="auto"/>
        <w:rPr>
          <w:rFonts w:ascii="仿宋" w:eastAsia="仿宋" w:hAnsi="仿宋"/>
          <w:b/>
          <w:sz w:val="24"/>
          <w:szCs w:val="24"/>
        </w:rPr>
      </w:pPr>
    </w:p>
    <w:p w:rsidR="00CC5063" w:rsidRPr="00AE4528" w:rsidRDefault="00403B51" w:rsidP="00E4082A">
      <w:pPr>
        <w:pStyle w:val="a5"/>
        <w:numPr>
          <w:ilvl w:val="0"/>
          <w:numId w:val="5"/>
        </w:numPr>
        <w:spacing w:line="276" w:lineRule="auto"/>
        <w:ind w:firstLineChars="0"/>
        <w:rPr>
          <w:b/>
          <w:sz w:val="28"/>
        </w:rPr>
      </w:pPr>
      <w:r w:rsidRPr="00AE4528">
        <w:rPr>
          <w:rFonts w:hint="eastAsia"/>
          <w:b/>
          <w:sz w:val="28"/>
        </w:rPr>
        <w:t>复试主要内容</w:t>
      </w:r>
      <w:r w:rsidR="00CC5063" w:rsidRPr="00AE4528">
        <w:rPr>
          <w:rFonts w:hint="eastAsia"/>
          <w:b/>
          <w:sz w:val="28"/>
        </w:rPr>
        <w:t>：</w:t>
      </w:r>
    </w:p>
    <w:p w:rsidR="009C4197" w:rsidRPr="009C4197" w:rsidRDefault="009C4197" w:rsidP="009C4197">
      <w:pPr>
        <w:pStyle w:val="ab"/>
        <w:spacing w:line="375" w:lineRule="atLeast"/>
        <w:outlineLvl w:val="5"/>
      </w:pPr>
      <w:r w:rsidRPr="009C4197">
        <w:rPr>
          <w:rFonts w:hint="eastAsia"/>
        </w:rPr>
        <w:t>复试满分为</w:t>
      </w:r>
      <w:r w:rsidRPr="009C4197">
        <w:t>400</w:t>
      </w:r>
      <w:r w:rsidRPr="009C4197">
        <w:rPr>
          <w:rFonts w:hint="eastAsia"/>
        </w:rPr>
        <w:t>分</w:t>
      </w:r>
      <w:r>
        <w:rPr>
          <w:rFonts w:hint="eastAsia"/>
        </w:rPr>
        <w:t>，</w:t>
      </w:r>
      <w:r w:rsidRPr="009C4197">
        <w:rPr>
          <w:rFonts w:hint="eastAsia"/>
        </w:rPr>
        <w:t>具体内容、形式和成绩</w:t>
      </w:r>
      <w:r w:rsidR="00F94DAD">
        <w:rPr>
          <w:rFonts w:hint="eastAsia"/>
        </w:rPr>
        <w:t>规定</w:t>
      </w:r>
      <w:r w:rsidRPr="009C4197">
        <w:rPr>
          <w:rFonts w:hint="eastAsia"/>
        </w:rPr>
        <w:t>如下：</w:t>
      </w:r>
    </w:p>
    <w:p w:rsidR="009C4197" w:rsidRPr="009C4197" w:rsidRDefault="009C4197" w:rsidP="009C4197">
      <w:pPr>
        <w:pStyle w:val="a5"/>
        <w:spacing w:line="400" w:lineRule="exact"/>
        <w:ind w:left="420" w:firstLineChars="0" w:firstLine="0"/>
        <w:rPr>
          <w:rFonts w:ascii="宋体" w:hAnsi="宋体" w:cs="宋体"/>
          <w:kern w:val="0"/>
          <w:sz w:val="24"/>
        </w:rPr>
      </w:pPr>
      <w:r w:rsidRPr="009C4197">
        <w:rPr>
          <w:rFonts w:ascii="宋体" w:hAnsi="宋体" w:cs="宋体"/>
          <w:kern w:val="0"/>
          <w:sz w:val="24"/>
        </w:rPr>
        <w:t>1</w:t>
      </w:r>
      <w:r w:rsidRPr="009C4197">
        <w:rPr>
          <w:rFonts w:ascii="宋体" w:hAnsi="宋体" w:cs="宋体" w:hint="eastAsia"/>
          <w:kern w:val="0"/>
          <w:sz w:val="24"/>
        </w:rPr>
        <w:t>）专业课（笔试），满分为</w:t>
      </w:r>
      <w:r w:rsidRPr="009C4197">
        <w:rPr>
          <w:rFonts w:ascii="宋体" w:hAnsi="宋体" w:cs="宋体"/>
          <w:kern w:val="0"/>
          <w:sz w:val="24"/>
        </w:rPr>
        <w:t>100</w:t>
      </w:r>
      <w:r w:rsidRPr="009C4197">
        <w:rPr>
          <w:rFonts w:ascii="宋体" w:hAnsi="宋体" w:cs="宋体" w:hint="eastAsia"/>
          <w:kern w:val="0"/>
          <w:sz w:val="24"/>
        </w:rPr>
        <w:t>分；</w:t>
      </w:r>
    </w:p>
    <w:p w:rsidR="009C4197" w:rsidRPr="009C4197" w:rsidRDefault="009C4197" w:rsidP="009C4197">
      <w:pPr>
        <w:pStyle w:val="a5"/>
        <w:spacing w:line="400" w:lineRule="exact"/>
        <w:ind w:left="420" w:firstLineChars="0" w:firstLine="0"/>
        <w:rPr>
          <w:rFonts w:ascii="宋体" w:hAnsi="宋体" w:cs="宋体"/>
          <w:kern w:val="0"/>
          <w:sz w:val="24"/>
        </w:rPr>
      </w:pPr>
      <w:r w:rsidRPr="009C4197">
        <w:rPr>
          <w:rFonts w:ascii="宋体" w:hAnsi="宋体" w:cs="宋体"/>
          <w:kern w:val="0"/>
          <w:sz w:val="24"/>
        </w:rPr>
        <w:t>2</w:t>
      </w:r>
      <w:r w:rsidRPr="009C4197">
        <w:rPr>
          <w:rFonts w:ascii="宋体" w:hAnsi="宋体" w:cs="宋体" w:hint="eastAsia"/>
          <w:kern w:val="0"/>
          <w:sz w:val="24"/>
        </w:rPr>
        <w:t>）专业外语（笔试），满分为</w:t>
      </w:r>
      <w:r w:rsidRPr="009C4197">
        <w:rPr>
          <w:rFonts w:ascii="宋体" w:hAnsi="宋体" w:cs="宋体"/>
          <w:kern w:val="0"/>
          <w:sz w:val="24"/>
        </w:rPr>
        <w:t>50</w:t>
      </w:r>
      <w:r w:rsidRPr="009C4197">
        <w:rPr>
          <w:rFonts w:ascii="宋体" w:hAnsi="宋体" w:cs="宋体" w:hint="eastAsia"/>
          <w:kern w:val="0"/>
          <w:sz w:val="24"/>
        </w:rPr>
        <w:t>分；</w:t>
      </w:r>
    </w:p>
    <w:p w:rsidR="009C4197" w:rsidRPr="00FC5328" w:rsidRDefault="009C4197" w:rsidP="009C4197">
      <w:pPr>
        <w:pStyle w:val="1"/>
        <w:spacing w:line="400" w:lineRule="exact"/>
        <w:ind w:left="420" w:firstLineChars="0" w:firstLine="0"/>
        <w:rPr>
          <w:rFonts w:ascii="宋体" w:hAnsi="宋体" w:cs="宋体"/>
          <w:kern w:val="0"/>
          <w:sz w:val="24"/>
        </w:rPr>
      </w:pPr>
      <w:r w:rsidRPr="00FC5328">
        <w:rPr>
          <w:rFonts w:ascii="宋体" w:hAnsi="宋体" w:cs="宋体"/>
          <w:kern w:val="0"/>
          <w:sz w:val="24"/>
        </w:rPr>
        <w:t>3</w:t>
      </w:r>
      <w:r w:rsidRPr="00FC5328">
        <w:rPr>
          <w:rFonts w:ascii="宋体" w:hAnsi="宋体" w:cs="宋体" w:hint="eastAsia"/>
          <w:kern w:val="0"/>
          <w:sz w:val="24"/>
        </w:rPr>
        <w:t>）</w:t>
      </w:r>
      <w:r>
        <w:rPr>
          <w:rFonts w:ascii="宋体" w:hAnsi="宋体" w:cs="宋体" w:hint="eastAsia"/>
          <w:kern w:val="0"/>
          <w:sz w:val="24"/>
        </w:rPr>
        <w:t>外语听力和口语（口试），</w:t>
      </w:r>
      <w:r w:rsidRPr="00FC5328">
        <w:rPr>
          <w:rFonts w:ascii="宋体" w:hAnsi="宋体" w:cs="宋体" w:hint="eastAsia"/>
          <w:kern w:val="0"/>
          <w:sz w:val="24"/>
        </w:rPr>
        <w:t>满分为</w:t>
      </w:r>
      <w:r w:rsidRPr="00FC5328">
        <w:rPr>
          <w:rFonts w:ascii="宋体" w:hAnsi="宋体" w:cs="宋体"/>
          <w:kern w:val="0"/>
          <w:sz w:val="24"/>
        </w:rPr>
        <w:t>50</w:t>
      </w:r>
      <w:r>
        <w:rPr>
          <w:rFonts w:ascii="宋体" w:hAnsi="宋体" w:cs="宋体" w:hint="eastAsia"/>
          <w:kern w:val="0"/>
          <w:sz w:val="24"/>
        </w:rPr>
        <w:t>分</w:t>
      </w:r>
      <w:r w:rsidRPr="00FC5328">
        <w:rPr>
          <w:rFonts w:ascii="宋体" w:hAnsi="宋体" w:cs="宋体" w:hint="eastAsia"/>
          <w:kern w:val="0"/>
          <w:sz w:val="24"/>
        </w:rPr>
        <w:t>；</w:t>
      </w:r>
      <w:bookmarkStart w:id="0" w:name="_GoBack"/>
      <w:bookmarkEnd w:id="0"/>
    </w:p>
    <w:p w:rsidR="009C4197" w:rsidRPr="00FC5328" w:rsidRDefault="009C4197" w:rsidP="009C4197">
      <w:pPr>
        <w:pStyle w:val="1"/>
        <w:spacing w:line="400" w:lineRule="exact"/>
        <w:ind w:left="420" w:firstLineChars="0" w:firstLine="0"/>
        <w:rPr>
          <w:rFonts w:ascii="宋体" w:hAnsi="宋体" w:cs="宋体"/>
          <w:kern w:val="0"/>
          <w:sz w:val="24"/>
        </w:rPr>
      </w:pPr>
      <w:r w:rsidRPr="00FC5328">
        <w:rPr>
          <w:rFonts w:ascii="宋体" w:hAnsi="宋体" w:cs="宋体"/>
          <w:kern w:val="0"/>
          <w:sz w:val="24"/>
        </w:rPr>
        <w:t>4</w:t>
      </w:r>
      <w:r w:rsidRPr="00FC5328">
        <w:rPr>
          <w:rFonts w:ascii="宋体" w:hAnsi="宋体" w:cs="宋体" w:hint="eastAsia"/>
          <w:kern w:val="0"/>
          <w:sz w:val="24"/>
        </w:rPr>
        <w:t>）专业综合</w:t>
      </w:r>
      <w:r>
        <w:rPr>
          <w:rFonts w:ascii="宋体" w:hAnsi="宋体" w:cs="宋体" w:hint="eastAsia"/>
          <w:kern w:val="0"/>
          <w:sz w:val="24"/>
        </w:rPr>
        <w:t>（口试）</w:t>
      </w:r>
      <w:r w:rsidRPr="00FC5328">
        <w:rPr>
          <w:rFonts w:ascii="宋体" w:hAnsi="宋体" w:cs="宋体" w:hint="eastAsia"/>
          <w:kern w:val="0"/>
          <w:sz w:val="24"/>
        </w:rPr>
        <w:t>，满分为</w:t>
      </w:r>
      <w:r w:rsidRPr="00FC5328">
        <w:rPr>
          <w:rFonts w:ascii="宋体" w:hAnsi="宋体" w:cs="宋体"/>
          <w:kern w:val="0"/>
          <w:sz w:val="24"/>
        </w:rPr>
        <w:t>100</w:t>
      </w:r>
      <w:r w:rsidRPr="00FC5328">
        <w:rPr>
          <w:rFonts w:ascii="宋体" w:hAnsi="宋体" w:cs="宋体" w:hint="eastAsia"/>
          <w:kern w:val="0"/>
          <w:sz w:val="24"/>
        </w:rPr>
        <w:t>分；</w:t>
      </w:r>
    </w:p>
    <w:p w:rsidR="009C4197" w:rsidRPr="009C4197" w:rsidRDefault="009C4197" w:rsidP="009C4197">
      <w:pPr>
        <w:pStyle w:val="a5"/>
        <w:autoSpaceDE w:val="0"/>
        <w:autoSpaceDN w:val="0"/>
        <w:adjustRightInd w:val="0"/>
        <w:spacing w:line="360" w:lineRule="auto"/>
        <w:ind w:left="420" w:firstLineChars="0" w:firstLine="0"/>
        <w:jc w:val="left"/>
        <w:rPr>
          <w:rFonts w:ascii="宋体" w:hAnsi="宋体" w:cs="宋体"/>
          <w:kern w:val="0"/>
          <w:sz w:val="24"/>
        </w:rPr>
      </w:pPr>
      <w:r w:rsidRPr="009C4197">
        <w:rPr>
          <w:rFonts w:ascii="宋体" w:hAnsi="宋体" w:cs="宋体"/>
          <w:kern w:val="0"/>
          <w:sz w:val="24"/>
        </w:rPr>
        <w:t>5</w:t>
      </w:r>
      <w:r w:rsidRPr="009C4197">
        <w:rPr>
          <w:rFonts w:ascii="宋体" w:hAnsi="宋体" w:cs="宋体" w:hint="eastAsia"/>
          <w:kern w:val="0"/>
          <w:sz w:val="24"/>
        </w:rPr>
        <w:t>）考生材料评价，满分为</w:t>
      </w:r>
      <w:r w:rsidRPr="009C4197">
        <w:rPr>
          <w:rFonts w:ascii="宋体" w:hAnsi="宋体" w:cs="宋体"/>
          <w:kern w:val="0"/>
          <w:sz w:val="24"/>
        </w:rPr>
        <w:t>100</w:t>
      </w:r>
      <w:r w:rsidRPr="009C4197">
        <w:rPr>
          <w:rFonts w:ascii="宋体" w:hAnsi="宋体" w:cs="宋体" w:hint="eastAsia"/>
          <w:kern w:val="0"/>
          <w:sz w:val="24"/>
        </w:rPr>
        <w:t>分。</w:t>
      </w:r>
    </w:p>
    <w:p w:rsidR="003F5E74" w:rsidRPr="003F5E74" w:rsidRDefault="003F5E74" w:rsidP="003F5E74">
      <w:pPr>
        <w:spacing w:line="276" w:lineRule="auto"/>
        <w:ind w:firstLineChars="200" w:firstLine="480"/>
        <w:rPr>
          <w:rFonts w:ascii="仿宋" w:eastAsia="仿宋" w:hAnsi="仿宋"/>
          <w:sz w:val="24"/>
          <w:szCs w:val="24"/>
        </w:rPr>
      </w:pPr>
    </w:p>
    <w:p w:rsidR="006A0451" w:rsidRPr="00AE4528" w:rsidRDefault="00403B51" w:rsidP="00E4082A">
      <w:pPr>
        <w:pStyle w:val="a5"/>
        <w:numPr>
          <w:ilvl w:val="0"/>
          <w:numId w:val="5"/>
        </w:numPr>
        <w:spacing w:line="276" w:lineRule="auto"/>
        <w:ind w:firstLineChars="0"/>
        <w:rPr>
          <w:b/>
          <w:sz w:val="28"/>
        </w:rPr>
      </w:pPr>
      <w:r w:rsidRPr="00AE4528">
        <w:rPr>
          <w:rFonts w:hint="eastAsia"/>
          <w:b/>
          <w:sz w:val="28"/>
        </w:rPr>
        <w:t>复试结果公布</w:t>
      </w:r>
      <w:r w:rsidR="0070445F" w:rsidRPr="00AE4528">
        <w:rPr>
          <w:rFonts w:hint="eastAsia"/>
          <w:b/>
          <w:sz w:val="28"/>
        </w:rPr>
        <w:t>：</w:t>
      </w:r>
    </w:p>
    <w:p w:rsidR="00AE4528" w:rsidRPr="00AE4528" w:rsidRDefault="00AE4528" w:rsidP="00AE4528">
      <w:pPr>
        <w:pStyle w:val="a5"/>
        <w:autoSpaceDE w:val="0"/>
        <w:autoSpaceDN w:val="0"/>
        <w:adjustRightInd w:val="0"/>
        <w:spacing w:line="360" w:lineRule="auto"/>
        <w:ind w:left="420" w:firstLineChars="0" w:firstLine="0"/>
        <w:jc w:val="left"/>
        <w:rPr>
          <w:sz w:val="28"/>
        </w:rPr>
      </w:pPr>
      <w:r w:rsidRPr="00AE4528">
        <w:rPr>
          <w:rFonts w:hint="eastAsia"/>
          <w:sz w:val="28"/>
        </w:rPr>
        <w:t>将于</w:t>
      </w:r>
      <w:r w:rsidR="004F2F7C">
        <w:rPr>
          <w:rFonts w:hint="eastAsia"/>
          <w:sz w:val="28"/>
        </w:rPr>
        <w:t>2015</w:t>
      </w:r>
      <w:r w:rsidR="004F2F7C">
        <w:rPr>
          <w:rFonts w:hint="eastAsia"/>
          <w:sz w:val="28"/>
        </w:rPr>
        <w:t>年</w:t>
      </w:r>
      <w:r>
        <w:rPr>
          <w:rFonts w:hint="eastAsia"/>
          <w:sz w:val="28"/>
        </w:rPr>
        <w:t>4</w:t>
      </w:r>
      <w:r w:rsidRPr="00AE4528">
        <w:rPr>
          <w:rFonts w:hint="eastAsia"/>
          <w:sz w:val="28"/>
        </w:rPr>
        <w:t>月</w:t>
      </w:r>
      <w:r>
        <w:rPr>
          <w:rFonts w:hint="eastAsia"/>
          <w:sz w:val="28"/>
        </w:rPr>
        <w:t>30</w:t>
      </w:r>
      <w:r w:rsidRPr="00AE4528">
        <w:rPr>
          <w:rFonts w:hint="eastAsia"/>
          <w:sz w:val="28"/>
        </w:rPr>
        <w:t>日</w:t>
      </w:r>
      <w:r w:rsidRPr="00AE4528">
        <w:rPr>
          <w:rFonts w:hint="eastAsia"/>
          <w:sz w:val="28"/>
        </w:rPr>
        <w:t>17:00</w:t>
      </w:r>
      <w:proofErr w:type="gramStart"/>
      <w:r w:rsidRPr="00AE4528">
        <w:rPr>
          <w:rFonts w:hint="eastAsia"/>
          <w:sz w:val="28"/>
        </w:rPr>
        <w:t>整之前</w:t>
      </w:r>
      <w:proofErr w:type="gramEnd"/>
      <w:r w:rsidRPr="00AE4528">
        <w:rPr>
          <w:rFonts w:hint="eastAsia"/>
          <w:sz w:val="28"/>
        </w:rPr>
        <w:t>在航空航天与力学学院网站（网址：</w:t>
      </w:r>
      <w:r w:rsidRPr="00AE4528">
        <w:rPr>
          <w:sz w:val="28"/>
        </w:rPr>
        <w:t>http://aero-mech.tongji.edu.cn/</w:t>
      </w:r>
      <w:r w:rsidRPr="00AE4528">
        <w:rPr>
          <w:rFonts w:hint="eastAsia"/>
          <w:sz w:val="28"/>
        </w:rPr>
        <w:t>）上公布不予录取考生名单，并报</w:t>
      </w:r>
      <w:proofErr w:type="gramStart"/>
      <w:r w:rsidRPr="00AE4528">
        <w:rPr>
          <w:rFonts w:hint="eastAsia"/>
          <w:sz w:val="28"/>
        </w:rPr>
        <w:t>研招处</w:t>
      </w:r>
      <w:proofErr w:type="gramEnd"/>
      <w:r w:rsidRPr="00AE4528">
        <w:rPr>
          <w:rFonts w:hint="eastAsia"/>
          <w:sz w:val="28"/>
        </w:rPr>
        <w:t>备案。</w:t>
      </w:r>
    </w:p>
    <w:p w:rsidR="00AF7EF2" w:rsidRPr="00AE4528" w:rsidRDefault="00AF7EF2" w:rsidP="00AE4528">
      <w:pPr>
        <w:spacing w:line="276" w:lineRule="auto"/>
        <w:ind w:firstLineChars="200" w:firstLine="560"/>
        <w:rPr>
          <w:sz w:val="28"/>
        </w:rPr>
      </w:pPr>
      <w:r w:rsidRPr="00AE4528">
        <w:rPr>
          <w:rFonts w:hint="eastAsia"/>
          <w:sz w:val="28"/>
        </w:rPr>
        <w:t>拟录取考生名单将在全校复试工作结束后，在同济大学</w:t>
      </w:r>
      <w:proofErr w:type="gramStart"/>
      <w:r w:rsidRPr="00AE4528">
        <w:rPr>
          <w:rFonts w:hint="eastAsia"/>
          <w:sz w:val="28"/>
        </w:rPr>
        <w:t>研招网</w:t>
      </w:r>
      <w:proofErr w:type="gramEnd"/>
      <w:r w:rsidRPr="00AE4528">
        <w:rPr>
          <w:rFonts w:hint="eastAsia"/>
          <w:sz w:val="28"/>
        </w:rPr>
        <w:t>进行统一公示，请关注网站信息和“同济研招”</w:t>
      </w:r>
      <w:proofErr w:type="gramStart"/>
      <w:r w:rsidRPr="00AE4528">
        <w:rPr>
          <w:rFonts w:hint="eastAsia"/>
          <w:sz w:val="28"/>
        </w:rPr>
        <w:t>官方微信推送</w:t>
      </w:r>
      <w:proofErr w:type="gramEnd"/>
      <w:r w:rsidR="00AC7E2B" w:rsidRPr="00AE4528">
        <w:rPr>
          <w:rFonts w:hint="eastAsia"/>
          <w:sz w:val="28"/>
        </w:rPr>
        <w:t>。</w:t>
      </w:r>
    </w:p>
    <w:p w:rsidR="00DF29CA" w:rsidRPr="00AE4528" w:rsidRDefault="00C55D66" w:rsidP="00E4082A">
      <w:pPr>
        <w:pStyle w:val="a5"/>
        <w:numPr>
          <w:ilvl w:val="0"/>
          <w:numId w:val="5"/>
        </w:numPr>
        <w:spacing w:line="276" w:lineRule="auto"/>
        <w:ind w:firstLineChars="0"/>
        <w:rPr>
          <w:b/>
          <w:sz w:val="28"/>
        </w:rPr>
      </w:pPr>
      <w:r w:rsidRPr="00AE4528">
        <w:rPr>
          <w:rFonts w:hint="eastAsia"/>
          <w:b/>
          <w:sz w:val="28"/>
        </w:rPr>
        <w:t>注意事项</w:t>
      </w:r>
      <w:r w:rsidR="00BE6E5D" w:rsidRPr="00AE4528">
        <w:rPr>
          <w:rFonts w:hint="eastAsia"/>
          <w:b/>
          <w:sz w:val="28"/>
        </w:rPr>
        <w:t>：</w:t>
      </w:r>
    </w:p>
    <w:p w:rsidR="00C55D66" w:rsidRPr="00AE4528" w:rsidRDefault="00AC7E2B" w:rsidP="00E4082A">
      <w:pPr>
        <w:pStyle w:val="a5"/>
        <w:numPr>
          <w:ilvl w:val="0"/>
          <w:numId w:val="6"/>
        </w:numPr>
        <w:spacing w:line="276" w:lineRule="auto"/>
        <w:ind w:firstLineChars="0"/>
        <w:rPr>
          <w:sz w:val="28"/>
        </w:rPr>
      </w:pPr>
      <w:r w:rsidRPr="00AE4528">
        <w:rPr>
          <w:rFonts w:hint="eastAsia"/>
          <w:sz w:val="28"/>
        </w:rPr>
        <w:t>资格审核制考生的报考</w:t>
      </w:r>
      <w:r w:rsidR="00C55D66" w:rsidRPr="00AE4528">
        <w:rPr>
          <w:rFonts w:hint="eastAsia"/>
          <w:sz w:val="28"/>
        </w:rPr>
        <w:t>资格复查：</w:t>
      </w:r>
    </w:p>
    <w:p w:rsidR="00C55D66" w:rsidRPr="00AE4528" w:rsidRDefault="00AC7E2B" w:rsidP="00AE4528">
      <w:pPr>
        <w:spacing w:line="276" w:lineRule="auto"/>
        <w:ind w:firstLineChars="200" w:firstLine="560"/>
        <w:rPr>
          <w:color w:val="FF0000"/>
          <w:sz w:val="28"/>
        </w:rPr>
      </w:pPr>
      <w:r w:rsidRPr="00AE4528">
        <w:rPr>
          <w:rFonts w:hint="eastAsia"/>
          <w:sz w:val="28"/>
        </w:rPr>
        <w:t>资格审核制审核合格的考生参加综合考核前必须</w:t>
      </w:r>
      <w:proofErr w:type="gramStart"/>
      <w:r w:rsidRPr="00AE4528">
        <w:rPr>
          <w:rFonts w:hint="eastAsia"/>
          <w:sz w:val="28"/>
        </w:rPr>
        <w:t>先前往</w:t>
      </w:r>
      <w:proofErr w:type="gramEnd"/>
      <w:r w:rsidRPr="00AE4528">
        <w:rPr>
          <w:rFonts w:hint="eastAsia"/>
          <w:sz w:val="28"/>
        </w:rPr>
        <w:t>研究生院招生处进行报考资格复审并领取《</w:t>
      </w:r>
      <w:r w:rsidRPr="00AE4528">
        <w:rPr>
          <w:rFonts w:hint="eastAsia"/>
          <w:sz w:val="28"/>
        </w:rPr>
        <w:t>2015</w:t>
      </w:r>
      <w:r w:rsidRPr="00AE4528">
        <w:rPr>
          <w:rFonts w:hint="eastAsia"/>
          <w:sz w:val="28"/>
        </w:rPr>
        <w:t>年报考攻读博士学位研究生准考证》</w:t>
      </w:r>
      <w:r w:rsidR="00E4082A" w:rsidRPr="00AE4528">
        <w:rPr>
          <w:rFonts w:hint="eastAsia"/>
          <w:sz w:val="28"/>
        </w:rPr>
        <w:t>。</w:t>
      </w:r>
      <w:r w:rsidRPr="00AE4528">
        <w:rPr>
          <w:rFonts w:hint="eastAsia"/>
          <w:color w:val="FF0000"/>
          <w:sz w:val="28"/>
        </w:rPr>
        <w:t>没有准考证的考生一律不准参加综合考核。</w:t>
      </w:r>
    </w:p>
    <w:p w:rsidR="00446A77" w:rsidRPr="00AE4528" w:rsidRDefault="00446A77" w:rsidP="00E4082A">
      <w:pPr>
        <w:pStyle w:val="a5"/>
        <w:numPr>
          <w:ilvl w:val="0"/>
          <w:numId w:val="6"/>
        </w:numPr>
        <w:spacing w:line="276" w:lineRule="auto"/>
        <w:ind w:firstLineChars="0"/>
        <w:rPr>
          <w:sz w:val="28"/>
        </w:rPr>
      </w:pPr>
      <w:r w:rsidRPr="00AE4528">
        <w:rPr>
          <w:rFonts w:hint="eastAsia"/>
          <w:sz w:val="28"/>
        </w:rPr>
        <w:lastRenderedPageBreak/>
        <w:t>体检：</w:t>
      </w:r>
    </w:p>
    <w:p w:rsidR="00C55D66" w:rsidRPr="00AE4528" w:rsidRDefault="00C55D66" w:rsidP="00AE4528">
      <w:pPr>
        <w:pStyle w:val="a5"/>
        <w:spacing w:line="276" w:lineRule="auto"/>
        <w:ind w:left="1" w:firstLine="560"/>
        <w:rPr>
          <w:sz w:val="28"/>
        </w:rPr>
      </w:pPr>
      <w:r w:rsidRPr="00AE4528">
        <w:rPr>
          <w:sz w:val="28"/>
        </w:rPr>
        <w:t>所有参加复试的考生均须参加体检，</w:t>
      </w:r>
      <w:r w:rsidRPr="00AE4528">
        <w:rPr>
          <w:rFonts w:hint="eastAsia"/>
          <w:sz w:val="28"/>
        </w:rPr>
        <w:t>体检要求参照教育部、卫生部、中国残联制订的《普通高等学校招生体检工作指导意见》（教学〔</w:t>
      </w:r>
      <w:r w:rsidRPr="00AE4528">
        <w:rPr>
          <w:rFonts w:hint="eastAsia"/>
          <w:sz w:val="28"/>
        </w:rPr>
        <w:t>2003</w:t>
      </w:r>
      <w:r w:rsidRPr="00AE4528">
        <w:rPr>
          <w:rFonts w:hint="eastAsia"/>
          <w:sz w:val="28"/>
        </w:rPr>
        <w:t>〕</w:t>
      </w:r>
      <w:r w:rsidRPr="00AE4528">
        <w:rPr>
          <w:rFonts w:hint="eastAsia"/>
          <w:sz w:val="28"/>
        </w:rPr>
        <w:t>3</w:t>
      </w:r>
      <w:r w:rsidRPr="00AE4528">
        <w:rPr>
          <w:rFonts w:hint="eastAsia"/>
          <w:sz w:val="28"/>
        </w:rPr>
        <w:t>号）和《教育部办公厅卫生部办公厅关于普通高等学校招生学生入学身体检查取消乙肝项目检测有关问题的通知》（教学厅〔</w:t>
      </w:r>
      <w:r w:rsidRPr="00AE4528">
        <w:rPr>
          <w:rFonts w:hint="eastAsia"/>
          <w:sz w:val="28"/>
        </w:rPr>
        <w:t>2010</w:t>
      </w:r>
      <w:r w:rsidRPr="00AE4528">
        <w:rPr>
          <w:rFonts w:hint="eastAsia"/>
          <w:sz w:val="28"/>
        </w:rPr>
        <w:t>〕</w:t>
      </w:r>
      <w:r w:rsidRPr="00AE4528">
        <w:rPr>
          <w:rFonts w:hint="eastAsia"/>
          <w:sz w:val="28"/>
        </w:rPr>
        <w:t>2</w:t>
      </w:r>
      <w:r w:rsidRPr="00AE4528">
        <w:rPr>
          <w:rFonts w:hint="eastAsia"/>
          <w:sz w:val="28"/>
        </w:rPr>
        <w:t>号）进行。</w:t>
      </w:r>
    </w:p>
    <w:p w:rsidR="00C55D66" w:rsidRPr="00AE4528" w:rsidRDefault="00C55D66" w:rsidP="00E4082A">
      <w:pPr>
        <w:pStyle w:val="a5"/>
        <w:numPr>
          <w:ilvl w:val="0"/>
          <w:numId w:val="6"/>
        </w:numPr>
        <w:spacing w:line="276" w:lineRule="auto"/>
        <w:ind w:firstLineChars="0"/>
        <w:rPr>
          <w:sz w:val="28"/>
        </w:rPr>
      </w:pPr>
      <w:r w:rsidRPr="00AE4528">
        <w:rPr>
          <w:rFonts w:hint="eastAsia"/>
          <w:sz w:val="28"/>
        </w:rPr>
        <w:t>以下情况不予录取：</w:t>
      </w:r>
    </w:p>
    <w:p w:rsidR="00C55D66" w:rsidRPr="00AE4528" w:rsidRDefault="00F11706" w:rsidP="00AE4528">
      <w:pPr>
        <w:pStyle w:val="a5"/>
        <w:spacing w:line="276" w:lineRule="auto"/>
        <w:ind w:left="1" w:firstLine="560"/>
        <w:rPr>
          <w:sz w:val="28"/>
        </w:rPr>
      </w:pPr>
      <w:r w:rsidRPr="00AE4528">
        <w:rPr>
          <w:rFonts w:hint="eastAsia"/>
          <w:sz w:val="28"/>
        </w:rPr>
        <w:t>1</w:t>
      </w:r>
      <w:r w:rsidR="00C55D66" w:rsidRPr="00AE4528">
        <w:rPr>
          <w:rFonts w:hint="eastAsia"/>
          <w:sz w:val="28"/>
        </w:rPr>
        <w:t>）复试总成绩不合格者；</w:t>
      </w:r>
    </w:p>
    <w:p w:rsidR="00C55D66" w:rsidRPr="00AE4528" w:rsidRDefault="00F11706" w:rsidP="00AE4528">
      <w:pPr>
        <w:pStyle w:val="a5"/>
        <w:spacing w:line="276" w:lineRule="auto"/>
        <w:ind w:left="1" w:firstLine="560"/>
        <w:rPr>
          <w:sz w:val="28"/>
        </w:rPr>
      </w:pPr>
      <w:r w:rsidRPr="00AE4528">
        <w:rPr>
          <w:rFonts w:hint="eastAsia"/>
          <w:sz w:val="28"/>
        </w:rPr>
        <w:t>2</w:t>
      </w:r>
      <w:r w:rsidR="00C55D66" w:rsidRPr="00AE4528">
        <w:rPr>
          <w:rFonts w:hint="eastAsia"/>
          <w:sz w:val="28"/>
        </w:rPr>
        <w:t>）体检不合格者；</w:t>
      </w:r>
    </w:p>
    <w:p w:rsidR="00C55D66" w:rsidRDefault="00F11706" w:rsidP="00AE4528">
      <w:pPr>
        <w:pStyle w:val="a5"/>
        <w:spacing w:line="276" w:lineRule="auto"/>
        <w:ind w:left="1" w:firstLine="560"/>
        <w:rPr>
          <w:sz w:val="28"/>
        </w:rPr>
      </w:pPr>
      <w:r w:rsidRPr="00AE4528">
        <w:rPr>
          <w:rFonts w:hint="eastAsia"/>
          <w:sz w:val="28"/>
        </w:rPr>
        <w:t>3</w:t>
      </w:r>
      <w:r w:rsidR="00C55D66" w:rsidRPr="00AE4528">
        <w:rPr>
          <w:rFonts w:hint="eastAsia"/>
          <w:sz w:val="28"/>
        </w:rPr>
        <w:t>）同等学力考生加试课程成绩不合格者。</w:t>
      </w:r>
    </w:p>
    <w:p w:rsidR="002D0499" w:rsidRPr="00DE5647" w:rsidRDefault="002D0499" w:rsidP="002D0499">
      <w:pPr>
        <w:autoSpaceDE w:val="0"/>
        <w:autoSpaceDN w:val="0"/>
        <w:adjustRightInd w:val="0"/>
        <w:spacing w:line="360" w:lineRule="auto"/>
        <w:jc w:val="left"/>
        <w:rPr>
          <w:rFonts w:ascii="宋体" w:hAnsi="宋体" w:cs="宋体"/>
          <w:kern w:val="0"/>
          <w:sz w:val="24"/>
        </w:rPr>
      </w:pPr>
      <w:r w:rsidRPr="002D0499">
        <w:rPr>
          <w:rFonts w:hint="eastAsia"/>
          <w:b/>
          <w:sz w:val="28"/>
        </w:rPr>
        <w:t>七、复试小组成员组成</w:t>
      </w:r>
      <w:r>
        <w:rPr>
          <w:rFonts w:hint="eastAsia"/>
          <w:b/>
          <w:sz w:val="28"/>
        </w:rPr>
        <w:t>：</w:t>
      </w:r>
    </w:p>
    <w:p w:rsidR="002D0499" w:rsidRPr="004F2F7C" w:rsidRDefault="002D0499" w:rsidP="004F2F7C">
      <w:pPr>
        <w:autoSpaceDE w:val="0"/>
        <w:autoSpaceDN w:val="0"/>
        <w:adjustRightInd w:val="0"/>
        <w:spacing w:line="360" w:lineRule="auto"/>
        <w:ind w:firstLineChars="200" w:firstLine="560"/>
        <w:jc w:val="left"/>
        <w:rPr>
          <w:sz w:val="28"/>
        </w:rPr>
      </w:pPr>
      <w:r w:rsidRPr="004F2F7C">
        <w:rPr>
          <w:rFonts w:hint="eastAsia"/>
          <w:sz w:val="28"/>
        </w:rPr>
        <w:t>复试小组由不少于</w:t>
      </w:r>
      <w:r w:rsidRPr="004F2F7C">
        <w:rPr>
          <w:sz w:val="28"/>
        </w:rPr>
        <w:t>5</w:t>
      </w:r>
      <w:r w:rsidRPr="004F2F7C">
        <w:rPr>
          <w:rFonts w:hint="eastAsia"/>
          <w:sz w:val="28"/>
        </w:rPr>
        <w:t>名成员构成，各复试教师独立评分。</w:t>
      </w:r>
    </w:p>
    <w:p w:rsidR="002D0499" w:rsidRPr="002D0499" w:rsidRDefault="002D0499" w:rsidP="002D0499">
      <w:pPr>
        <w:autoSpaceDE w:val="0"/>
        <w:autoSpaceDN w:val="0"/>
        <w:adjustRightInd w:val="0"/>
        <w:spacing w:line="360" w:lineRule="auto"/>
        <w:jc w:val="left"/>
        <w:rPr>
          <w:b/>
          <w:sz w:val="28"/>
        </w:rPr>
      </w:pPr>
      <w:r w:rsidRPr="002D0499">
        <w:rPr>
          <w:rFonts w:hint="eastAsia"/>
          <w:b/>
          <w:sz w:val="28"/>
        </w:rPr>
        <w:t>八、录取原则</w:t>
      </w:r>
    </w:p>
    <w:p w:rsidR="002D0499" w:rsidRPr="004F2F7C" w:rsidRDefault="002D0499" w:rsidP="002D0499">
      <w:pPr>
        <w:autoSpaceDE w:val="0"/>
        <w:autoSpaceDN w:val="0"/>
        <w:adjustRightInd w:val="0"/>
        <w:spacing w:line="360" w:lineRule="auto"/>
        <w:jc w:val="left"/>
        <w:rPr>
          <w:sz w:val="28"/>
        </w:rPr>
      </w:pPr>
      <w:r w:rsidRPr="004F2F7C">
        <w:rPr>
          <w:sz w:val="28"/>
        </w:rPr>
        <w:t>1</w:t>
      </w:r>
      <w:r w:rsidRPr="004F2F7C">
        <w:rPr>
          <w:rFonts w:hint="eastAsia"/>
          <w:sz w:val="28"/>
        </w:rPr>
        <w:t>、坚持公开、公平、公正原则。</w:t>
      </w:r>
    </w:p>
    <w:p w:rsidR="002D0499" w:rsidRPr="004F2F7C" w:rsidRDefault="002D0499" w:rsidP="004A4825">
      <w:pPr>
        <w:pStyle w:val="a5"/>
        <w:numPr>
          <w:ilvl w:val="0"/>
          <w:numId w:val="7"/>
        </w:numPr>
        <w:autoSpaceDE w:val="0"/>
        <w:autoSpaceDN w:val="0"/>
        <w:adjustRightInd w:val="0"/>
        <w:spacing w:line="360" w:lineRule="auto"/>
        <w:ind w:firstLineChars="0"/>
        <w:jc w:val="left"/>
        <w:rPr>
          <w:sz w:val="28"/>
        </w:rPr>
      </w:pPr>
      <w:r w:rsidRPr="004F2F7C">
        <w:rPr>
          <w:rFonts w:hint="eastAsia"/>
          <w:sz w:val="28"/>
        </w:rPr>
        <w:t>考生总成绩由初试成绩和复试总成绩两部分之和进行排序。</w:t>
      </w:r>
    </w:p>
    <w:p w:rsidR="00306EC6" w:rsidRPr="004A4825" w:rsidRDefault="004A4825" w:rsidP="004A4825">
      <w:pPr>
        <w:spacing w:line="276" w:lineRule="auto"/>
        <w:rPr>
          <w:b/>
          <w:sz w:val="28"/>
        </w:rPr>
      </w:pPr>
      <w:r>
        <w:rPr>
          <w:rFonts w:hint="eastAsia"/>
          <w:b/>
          <w:sz w:val="28"/>
        </w:rPr>
        <w:t>九、</w:t>
      </w:r>
      <w:r w:rsidR="00831DB0" w:rsidRPr="004A4825">
        <w:rPr>
          <w:rFonts w:hint="eastAsia"/>
          <w:b/>
          <w:sz w:val="28"/>
        </w:rPr>
        <w:t>咨询与申诉</w:t>
      </w:r>
    </w:p>
    <w:p w:rsidR="00831DB0" w:rsidRPr="00AE4528" w:rsidRDefault="00831DB0" w:rsidP="00AE4528">
      <w:pPr>
        <w:spacing w:line="276" w:lineRule="auto"/>
        <w:ind w:firstLineChars="200" w:firstLine="562"/>
        <w:rPr>
          <w:b/>
          <w:sz w:val="28"/>
        </w:rPr>
      </w:pPr>
      <w:r w:rsidRPr="00AE4528">
        <w:rPr>
          <w:rFonts w:hint="eastAsia"/>
          <w:b/>
          <w:sz w:val="28"/>
        </w:rPr>
        <w:t>为增强复试录取工作透明度，</w:t>
      </w:r>
      <w:r w:rsidR="00E2131F" w:rsidRPr="00AE4528">
        <w:rPr>
          <w:rFonts w:hint="eastAsia"/>
          <w:b/>
          <w:sz w:val="28"/>
        </w:rPr>
        <w:t>我院（系）特为考生设立咨询电话：</w:t>
      </w:r>
      <w:r w:rsidR="00092D90" w:rsidRPr="00AE4528">
        <w:rPr>
          <w:rFonts w:hint="eastAsia"/>
          <w:b/>
          <w:sz w:val="28"/>
        </w:rPr>
        <w:t>021-65981138</w:t>
      </w:r>
      <w:r w:rsidR="00092D90" w:rsidRPr="00AE4528">
        <w:rPr>
          <w:rFonts w:hint="eastAsia"/>
          <w:b/>
          <w:sz w:val="28"/>
        </w:rPr>
        <w:t>，丁老师</w:t>
      </w:r>
      <w:r w:rsidR="00B46A62" w:rsidRPr="00AE4528">
        <w:rPr>
          <w:rFonts w:hint="eastAsia"/>
          <w:b/>
          <w:sz w:val="28"/>
        </w:rPr>
        <w:t>，咨询邮箱：</w:t>
      </w:r>
      <w:r w:rsidR="00092D90" w:rsidRPr="00AE4528">
        <w:rPr>
          <w:rFonts w:hint="eastAsia"/>
          <w:b/>
          <w:sz w:val="28"/>
        </w:rPr>
        <w:t>dingxl0223@tongji.edu.cn.</w:t>
      </w:r>
    </w:p>
    <w:p w:rsidR="00AF7EF2" w:rsidRDefault="00B46A62" w:rsidP="00AE4528">
      <w:pPr>
        <w:spacing w:line="276" w:lineRule="auto"/>
        <w:ind w:firstLineChars="200" w:firstLine="562"/>
        <w:rPr>
          <w:rFonts w:ascii="仿宋" w:eastAsia="仿宋" w:hAnsi="仿宋"/>
          <w:b/>
          <w:sz w:val="24"/>
          <w:szCs w:val="24"/>
        </w:rPr>
      </w:pPr>
      <w:r w:rsidRPr="00AE4528">
        <w:rPr>
          <w:rFonts w:hint="eastAsia"/>
          <w:b/>
          <w:sz w:val="28"/>
        </w:rPr>
        <w:t>如对我院（系）复试录取结果有异议，可通过上述途径进行申诉。如对处理结果不满意，可向学校监察处投诉，投诉电话：</w:t>
      </w:r>
      <w:r w:rsidRPr="00AE4528">
        <w:rPr>
          <w:rFonts w:hint="eastAsia"/>
          <w:b/>
          <w:sz w:val="28"/>
        </w:rPr>
        <w:t>021-65980710</w:t>
      </w:r>
      <w:r w:rsidRPr="00AE4528">
        <w:rPr>
          <w:rFonts w:hint="eastAsia"/>
          <w:b/>
          <w:sz w:val="28"/>
        </w:rPr>
        <w:t>，邮箱：</w:t>
      </w:r>
      <w:hyperlink r:id="rId9" w:history="1">
        <w:r w:rsidR="00092D90" w:rsidRPr="00F21538">
          <w:rPr>
            <w:rStyle w:val="a6"/>
            <w:rFonts w:ascii="仿宋" w:eastAsia="仿宋" w:hAnsi="仿宋" w:hint="eastAsia"/>
            <w:b/>
            <w:sz w:val="24"/>
            <w:szCs w:val="24"/>
          </w:rPr>
          <w:t>jw@tongji.edu.cn</w:t>
        </w:r>
      </w:hyperlink>
    </w:p>
    <w:p w:rsidR="00092D90" w:rsidRDefault="00092D90" w:rsidP="00AC7E2B">
      <w:pPr>
        <w:spacing w:line="276" w:lineRule="auto"/>
        <w:ind w:firstLineChars="200" w:firstLine="482"/>
        <w:rPr>
          <w:rFonts w:ascii="仿宋" w:eastAsia="仿宋" w:hAnsi="仿宋"/>
          <w:b/>
          <w:sz w:val="24"/>
          <w:szCs w:val="24"/>
        </w:rPr>
      </w:pPr>
    </w:p>
    <w:p w:rsidR="00092D90" w:rsidRPr="00AE4528" w:rsidRDefault="00092D90" w:rsidP="00AE4528">
      <w:pPr>
        <w:spacing w:line="276" w:lineRule="auto"/>
        <w:ind w:firstLineChars="2400" w:firstLine="6720"/>
        <w:rPr>
          <w:sz w:val="28"/>
        </w:rPr>
      </w:pPr>
      <w:r w:rsidRPr="00AE4528">
        <w:rPr>
          <w:rFonts w:hint="eastAsia"/>
          <w:sz w:val="28"/>
        </w:rPr>
        <w:t>航空航天与力学学院</w:t>
      </w:r>
    </w:p>
    <w:p w:rsidR="00092D90" w:rsidRPr="00AE4528" w:rsidRDefault="00092D90" w:rsidP="00AE4528">
      <w:pPr>
        <w:spacing w:line="276" w:lineRule="auto"/>
        <w:ind w:firstLineChars="200" w:firstLine="560"/>
        <w:rPr>
          <w:sz w:val="28"/>
        </w:rPr>
      </w:pPr>
    </w:p>
    <w:p w:rsidR="00092D90" w:rsidRPr="00AE4528" w:rsidRDefault="00092D90" w:rsidP="00AE4528">
      <w:pPr>
        <w:spacing w:line="276" w:lineRule="auto"/>
        <w:ind w:firstLineChars="2650" w:firstLine="7420"/>
        <w:rPr>
          <w:sz w:val="28"/>
        </w:rPr>
      </w:pPr>
      <w:r w:rsidRPr="00AE4528">
        <w:rPr>
          <w:rFonts w:hint="eastAsia"/>
          <w:sz w:val="28"/>
        </w:rPr>
        <w:t>2015.4.1</w:t>
      </w:r>
      <w:r w:rsidR="00A86C1A">
        <w:rPr>
          <w:rFonts w:hint="eastAsia"/>
          <w:sz w:val="28"/>
        </w:rPr>
        <w:t>9</w:t>
      </w:r>
    </w:p>
    <w:sectPr w:rsidR="00092D90" w:rsidRPr="00AE4528" w:rsidSect="0039068B">
      <w:pgSz w:w="11906" w:h="16838"/>
      <w:pgMar w:top="851" w:right="1077" w:bottom="85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972" w:rsidRDefault="002E6972" w:rsidP="00BD1E40">
      <w:r>
        <w:separator/>
      </w:r>
    </w:p>
  </w:endnote>
  <w:endnote w:type="continuationSeparator" w:id="0">
    <w:p w:rsidR="002E6972" w:rsidRDefault="002E6972" w:rsidP="00BD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972" w:rsidRDefault="002E6972" w:rsidP="00BD1E40">
      <w:r>
        <w:separator/>
      </w:r>
    </w:p>
  </w:footnote>
  <w:footnote w:type="continuationSeparator" w:id="0">
    <w:p w:rsidR="002E6972" w:rsidRDefault="002E6972" w:rsidP="00BD1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B7C"/>
    <w:multiLevelType w:val="hybridMultilevel"/>
    <w:tmpl w:val="A38829FE"/>
    <w:lvl w:ilvl="0" w:tplc="5B928616">
      <w:start w:val="1"/>
      <w:numFmt w:val="decimal"/>
      <w:lvlText w:val="（%1）"/>
      <w:lvlJc w:val="left"/>
      <w:pPr>
        <w:ind w:left="1800" w:hanging="72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
    <w:nsid w:val="11994DC5"/>
    <w:multiLevelType w:val="hybridMultilevel"/>
    <w:tmpl w:val="F604B3C8"/>
    <w:lvl w:ilvl="0" w:tplc="05C004AE">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AD0DC6"/>
    <w:multiLevelType w:val="hybridMultilevel"/>
    <w:tmpl w:val="A566C2FC"/>
    <w:lvl w:ilvl="0" w:tplc="69D0E37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A2C7559"/>
    <w:multiLevelType w:val="hybridMultilevel"/>
    <w:tmpl w:val="25A21346"/>
    <w:lvl w:ilvl="0" w:tplc="5448C9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306797"/>
    <w:multiLevelType w:val="hybridMultilevel"/>
    <w:tmpl w:val="F71C92CC"/>
    <w:lvl w:ilvl="0" w:tplc="44921496">
      <w:start w:val="1"/>
      <w:numFmt w:val="chineseCountingThousand"/>
      <w:lvlText w:val="%1、"/>
      <w:lvlJc w:val="left"/>
      <w:pPr>
        <w:ind w:left="420" w:hanging="420"/>
      </w:pPr>
      <w:rPr>
        <w:b/>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7200284"/>
    <w:multiLevelType w:val="hybridMultilevel"/>
    <w:tmpl w:val="FF340012"/>
    <w:lvl w:ilvl="0" w:tplc="45541DA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77F07812"/>
    <w:multiLevelType w:val="hybridMultilevel"/>
    <w:tmpl w:val="277E72A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B60DD"/>
    <w:rsid w:val="00021AF9"/>
    <w:rsid w:val="00042621"/>
    <w:rsid w:val="00053120"/>
    <w:rsid w:val="00061AD4"/>
    <w:rsid w:val="00072D92"/>
    <w:rsid w:val="000829F2"/>
    <w:rsid w:val="00092D90"/>
    <w:rsid w:val="000D6FC7"/>
    <w:rsid w:val="000F3889"/>
    <w:rsid w:val="000F7C4C"/>
    <w:rsid w:val="00135FEA"/>
    <w:rsid w:val="001477BC"/>
    <w:rsid w:val="00163694"/>
    <w:rsid w:val="0017114C"/>
    <w:rsid w:val="001954AF"/>
    <w:rsid w:val="001B5858"/>
    <w:rsid w:val="00266804"/>
    <w:rsid w:val="00273933"/>
    <w:rsid w:val="002D0499"/>
    <w:rsid w:val="002E274F"/>
    <w:rsid w:val="002E54F2"/>
    <w:rsid w:val="002E6972"/>
    <w:rsid w:val="002F4D50"/>
    <w:rsid w:val="0030048E"/>
    <w:rsid w:val="00306EC6"/>
    <w:rsid w:val="003176F1"/>
    <w:rsid w:val="003334E0"/>
    <w:rsid w:val="00342E51"/>
    <w:rsid w:val="0036563A"/>
    <w:rsid w:val="0039068B"/>
    <w:rsid w:val="003B2212"/>
    <w:rsid w:val="003E71EF"/>
    <w:rsid w:val="003F5E74"/>
    <w:rsid w:val="00403B51"/>
    <w:rsid w:val="00446A77"/>
    <w:rsid w:val="00463C02"/>
    <w:rsid w:val="00471172"/>
    <w:rsid w:val="00472E5C"/>
    <w:rsid w:val="004A4825"/>
    <w:rsid w:val="004E55DB"/>
    <w:rsid w:val="004F2F7C"/>
    <w:rsid w:val="004F35E0"/>
    <w:rsid w:val="005A7BB6"/>
    <w:rsid w:val="005B02B6"/>
    <w:rsid w:val="005E5A28"/>
    <w:rsid w:val="005E6DC6"/>
    <w:rsid w:val="00605072"/>
    <w:rsid w:val="006125EC"/>
    <w:rsid w:val="00656321"/>
    <w:rsid w:val="006A0451"/>
    <w:rsid w:val="006D45BF"/>
    <w:rsid w:val="006F4D0A"/>
    <w:rsid w:val="0070445F"/>
    <w:rsid w:val="00731596"/>
    <w:rsid w:val="007475AD"/>
    <w:rsid w:val="00770F9D"/>
    <w:rsid w:val="00780AF5"/>
    <w:rsid w:val="007D2444"/>
    <w:rsid w:val="00806F05"/>
    <w:rsid w:val="00831DB0"/>
    <w:rsid w:val="00895329"/>
    <w:rsid w:val="008F0792"/>
    <w:rsid w:val="009B60DD"/>
    <w:rsid w:val="009C4197"/>
    <w:rsid w:val="009F6BF3"/>
    <w:rsid w:val="00A37D46"/>
    <w:rsid w:val="00A86C1A"/>
    <w:rsid w:val="00AA1A65"/>
    <w:rsid w:val="00AC7E2B"/>
    <w:rsid w:val="00AD6370"/>
    <w:rsid w:val="00AE4528"/>
    <w:rsid w:val="00AF7EF2"/>
    <w:rsid w:val="00B14413"/>
    <w:rsid w:val="00B36F4D"/>
    <w:rsid w:val="00B46A62"/>
    <w:rsid w:val="00B56D68"/>
    <w:rsid w:val="00B66631"/>
    <w:rsid w:val="00BB506C"/>
    <w:rsid w:val="00BD1E40"/>
    <w:rsid w:val="00BE6E5D"/>
    <w:rsid w:val="00BF13FC"/>
    <w:rsid w:val="00C55D66"/>
    <w:rsid w:val="00C66247"/>
    <w:rsid w:val="00C66A8A"/>
    <w:rsid w:val="00C900C1"/>
    <w:rsid w:val="00CC5063"/>
    <w:rsid w:val="00D16763"/>
    <w:rsid w:val="00D20C6D"/>
    <w:rsid w:val="00DB09D6"/>
    <w:rsid w:val="00DF29CA"/>
    <w:rsid w:val="00E2131F"/>
    <w:rsid w:val="00E4082A"/>
    <w:rsid w:val="00E67E0E"/>
    <w:rsid w:val="00EC39F7"/>
    <w:rsid w:val="00F11706"/>
    <w:rsid w:val="00F1567B"/>
    <w:rsid w:val="00F23DC3"/>
    <w:rsid w:val="00F94DAD"/>
    <w:rsid w:val="00F96756"/>
    <w:rsid w:val="00FA43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A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paragraph" w:customStyle="1" w:styleId="1">
    <w:name w:val="列出段落1"/>
    <w:basedOn w:val="a"/>
    <w:rsid w:val="009C4197"/>
    <w:pPr>
      <w:ind w:firstLineChars="200" w:firstLine="420"/>
    </w:pPr>
    <w:rPr>
      <w:rFonts w:ascii="Times New Roman" w:eastAsia="宋体" w:hAnsi="Times New Roman" w:cs="Times New Roman"/>
      <w:szCs w:val="24"/>
    </w:rPr>
  </w:style>
  <w:style w:type="paragraph" w:styleId="ab">
    <w:name w:val="Normal (Web)"/>
    <w:basedOn w:val="a"/>
    <w:uiPriority w:val="99"/>
    <w:semiHidden/>
    <w:unhideWhenUsed/>
    <w:rsid w:val="009C419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D1E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D1E40"/>
    <w:rPr>
      <w:sz w:val="18"/>
      <w:szCs w:val="18"/>
    </w:rPr>
  </w:style>
  <w:style w:type="paragraph" w:styleId="a4">
    <w:name w:val="footer"/>
    <w:basedOn w:val="a"/>
    <w:link w:val="Char0"/>
    <w:uiPriority w:val="99"/>
    <w:unhideWhenUsed/>
    <w:rsid w:val="00BD1E40"/>
    <w:pPr>
      <w:tabs>
        <w:tab w:val="center" w:pos="4153"/>
        <w:tab w:val="right" w:pos="8306"/>
      </w:tabs>
      <w:snapToGrid w:val="0"/>
      <w:jc w:val="left"/>
    </w:pPr>
    <w:rPr>
      <w:sz w:val="18"/>
      <w:szCs w:val="18"/>
    </w:rPr>
  </w:style>
  <w:style w:type="character" w:customStyle="1" w:styleId="Char0">
    <w:name w:val="页脚 Char"/>
    <w:basedOn w:val="a0"/>
    <w:link w:val="a4"/>
    <w:uiPriority w:val="99"/>
    <w:rsid w:val="00BD1E40"/>
    <w:rPr>
      <w:sz w:val="18"/>
      <w:szCs w:val="18"/>
    </w:rPr>
  </w:style>
  <w:style w:type="paragraph" w:styleId="a5">
    <w:name w:val="List Paragraph"/>
    <w:basedOn w:val="a"/>
    <w:uiPriority w:val="34"/>
    <w:qFormat/>
    <w:rsid w:val="00CC5063"/>
    <w:pPr>
      <w:ind w:firstLineChars="200" w:firstLine="420"/>
    </w:pPr>
  </w:style>
  <w:style w:type="character" w:styleId="a6">
    <w:name w:val="Hyperlink"/>
    <w:basedOn w:val="a0"/>
    <w:uiPriority w:val="99"/>
    <w:unhideWhenUsed/>
    <w:rsid w:val="00BE6E5D"/>
    <w:rPr>
      <w:color w:val="0000FF" w:themeColor="hyperlink"/>
      <w:u w:val="single"/>
    </w:rPr>
  </w:style>
  <w:style w:type="character" w:styleId="a7">
    <w:name w:val="annotation reference"/>
    <w:basedOn w:val="a0"/>
    <w:uiPriority w:val="99"/>
    <w:semiHidden/>
    <w:unhideWhenUsed/>
    <w:rsid w:val="00656321"/>
    <w:rPr>
      <w:sz w:val="21"/>
      <w:szCs w:val="21"/>
    </w:rPr>
  </w:style>
  <w:style w:type="paragraph" w:styleId="a8">
    <w:name w:val="annotation text"/>
    <w:basedOn w:val="a"/>
    <w:link w:val="Char1"/>
    <w:uiPriority w:val="99"/>
    <w:semiHidden/>
    <w:unhideWhenUsed/>
    <w:rsid w:val="00656321"/>
    <w:pPr>
      <w:jc w:val="left"/>
    </w:pPr>
  </w:style>
  <w:style w:type="character" w:customStyle="1" w:styleId="Char1">
    <w:name w:val="批注文字 Char"/>
    <w:basedOn w:val="a0"/>
    <w:link w:val="a8"/>
    <w:uiPriority w:val="99"/>
    <w:semiHidden/>
    <w:rsid w:val="00656321"/>
  </w:style>
  <w:style w:type="paragraph" w:styleId="a9">
    <w:name w:val="annotation subject"/>
    <w:basedOn w:val="a8"/>
    <w:next w:val="a8"/>
    <w:link w:val="Char2"/>
    <w:uiPriority w:val="99"/>
    <w:semiHidden/>
    <w:unhideWhenUsed/>
    <w:rsid w:val="00656321"/>
    <w:rPr>
      <w:b/>
      <w:bCs/>
    </w:rPr>
  </w:style>
  <w:style w:type="character" w:customStyle="1" w:styleId="Char2">
    <w:name w:val="批注主题 Char"/>
    <w:basedOn w:val="Char1"/>
    <w:link w:val="a9"/>
    <w:uiPriority w:val="99"/>
    <w:semiHidden/>
    <w:rsid w:val="00656321"/>
    <w:rPr>
      <w:b/>
      <w:bCs/>
    </w:rPr>
  </w:style>
  <w:style w:type="paragraph" w:styleId="aa">
    <w:name w:val="Balloon Text"/>
    <w:basedOn w:val="a"/>
    <w:link w:val="Char3"/>
    <w:uiPriority w:val="99"/>
    <w:semiHidden/>
    <w:unhideWhenUsed/>
    <w:rsid w:val="00656321"/>
    <w:rPr>
      <w:sz w:val="18"/>
      <w:szCs w:val="18"/>
    </w:rPr>
  </w:style>
  <w:style w:type="character" w:customStyle="1" w:styleId="Char3">
    <w:name w:val="批注框文本 Char"/>
    <w:basedOn w:val="a0"/>
    <w:link w:val="aa"/>
    <w:uiPriority w:val="99"/>
    <w:semiHidden/>
    <w:rsid w:val="00656321"/>
    <w:rPr>
      <w:sz w:val="18"/>
      <w:szCs w:val="18"/>
    </w:rPr>
  </w:style>
  <w:style w:type="paragraph" w:customStyle="1" w:styleId="1">
    <w:name w:val="列出段落1"/>
    <w:basedOn w:val="a"/>
    <w:rsid w:val="009C4197"/>
    <w:pPr>
      <w:ind w:firstLineChars="200" w:firstLine="420"/>
    </w:pPr>
    <w:rPr>
      <w:rFonts w:ascii="Times New Roman" w:eastAsia="宋体" w:hAnsi="Times New Roman" w:cs="Times New Roman"/>
      <w:szCs w:val="24"/>
    </w:rPr>
  </w:style>
  <w:style w:type="paragraph" w:styleId="ab">
    <w:name w:val="Normal (Web)"/>
    <w:basedOn w:val="a"/>
    <w:uiPriority w:val="99"/>
    <w:semiHidden/>
    <w:unhideWhenUsed/>
    <w:rsid w:val="009C41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92028">
      <w:bodyDiv w:val="1"/>
      <w:marLeft w:val="0"/>
      <w:marRight w:val="0"/>
      <w:marTop w:val="300"/>
      <w:marBottom w:val="0"/>
      <w:divBdr>
        <w:top w:val="none" w:sz="0" w:space="0" w:color="auto"/>
        <w:left w:val="none" w:sz="0" w:space="0" w:color="auto"/>
        <w:bottom w:val="none" w:sz="0" w:space="0" w:color="auto"/>
        <w:right w:val="none" w:sz="0" w:space="0" w:color="auto"/>
      </w:divBdr>
      <w:divsChild>
        <w:div w:id="1749308491">
          <w:marLeft w:val="0"/>
          <w:marRight w:val="0"/>
          <w:marTop w:val="0"/>
          <w:marBottom w:val="0"/>
          <w:divBdr>
            <w:top w:val="none" w:sz="0" w:space="0" w:color="auto"/>
            <w:left w:val="none" w:sz="0" w:space="0" w:color="auto"/>
            <w:bottom w:val="none" w:sz="0" w:space="0" w:color="auto"/>
            <w:right w:val="none" w:sz="0" w:space="0" w:color="auto"/>
          </w:divBdr>
          <w:divsChild>
            <w:div w:id="2022314788">
              <w:marLeft w:val="0"/>
              <w:marRight w:val="0"/>
              <w:marTop w:val="0"/>
              <w:marBottom w:val="0"/>
              <w:divBdr>
                <w:top w:val="single" w:sz="6" w:space="0" w:color="E3E3E3"/>
                <w:left w:val="none" w:sz="0" w:space="0" w:color="auto"/>
                <w:bottom w:val="none" w:sz="0" w:space="0" w:color="auto"/>
                <w:right w:val="none" w:sz="0" w:space="0" w:color="auto"/>
              </w:divBdr>
              <w:divsChild>
                <w:div w:id="2026445125">
                  <w:marLeft w:val="0"/>
                  <w:marRight w:val="0"/>
                  <w:marTop w:val="0"/>
                  <w:marBottom w:val="0"/>
                  <w:divBdr>
                    <w:top w:val="none" w:sz="0" w:space="0" w:color="auto"/>
                    <w:left w:val="none" w:sz="0" w:space="0" w:color="auto"/>
                    <w:bottom w:val="none" w:sz="0" w:space="0" w:color="auto"/>
                    <w:right w:val="none" w:sz="0" w:space="0" w:color="auto"/>
                  </w:divBdr>
                  <w:divsChild>
                    <w:div w:id="2026663543">
                      <w:marLeft w:val="300"/>
                      <w:marRight w:val="0"/>
                      <w:marTop w:val="300"/>
                      <w:marBottom w:val="0"/>
                      <w:divBdr>
                        <w:top w:val="none" w:sz="0" w:space="0" w:color="auto"/>
                        <w:left w:val="none" w:sz="0" w:space="0" w:color="auto"/>
                        <w:bottom w:val="none" w:sz="0" w:space="0" w:color="auto"/>
                        <w:right w:val="none" w:sz="0" w:space="0" w:color="auto"/>
                      </w:divBdr>
                      <w:divsChild>
                        <w:div w:id="3773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w@tongji.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488E7-94DE-4866-A25E-8E4C812D6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257</Words>
  <Characters>1465</Characters>
  <Application>Microsoft Office Word</Application>
  <DocSecurity>0</DocSecurity>
  <Lines>12</Lines>
  <Paragraphs>3</Paragraphs>
  <ScaleCrop>false</ScaleCrop>
  <Company>http://www.deepbbs.org</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deeplm</cp:lastModifiedBy>
  <cp:revision>63</cp:revision>
  <cp:lastPrinted>2015-04-20T00:59:00Z</cp:lastPrinted>
  <dcterms:created xsi:type="dcterms:W3CDTF">2015-04-14T05:54:00Z</dcterms:created>
  <dcterms:modified xsi:type="dcterms:W3CDTF">2015-04-20T01:00:00Z</dcterms:modified>
</cp:coreProperties>
</file>